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兴东升劳务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0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0日 上午至2025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兴东升劳务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