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8219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江苏兴业铝材有限公司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20282-2024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530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20282-2024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江苏兴业铝材有限公司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刘中云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姜俊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2025年05月14日上午至2025年05月14日下午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2025年05月14日上午至2025年05月14日下午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060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