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高新区(虎丘区)新创公益事业创新发展中心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