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国药乐仁堂河北医疗器械贸易有限公司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陈文阁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