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青岛博运机电设备有限公司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郑娟娟，赵治鑫，李卓艳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2025-05-02 8:30:00上午至2025-05-02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山东省青岛市黄岛区淮河西路570号福瀛装饰城办公楼9层912户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山东省青岛市黄岛区黄河西路362号内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