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德州联翔彩印有限公司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91371400564067075B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德州联翔彩印有限公司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山东省德州市经济技术开发区宋官屯街道办事处蒙山路2号德州伟健养老服务有限公司院内西侧1车间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山东省德州市经济开发区东方红路嘉诚东郡A29楼4号一2商业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Q：未认可：平面广告设计，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认可：纸制品、办公用品的销售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E：平面广告设计，纸制品、办公用品的销售所涉及场所的相关环境管理活动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O：平面广告设计，纸制品、办公用品的销售所涉及场所的相关职业健康安全管理活动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德州联翔彩印有限公司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山东省德州市经济技术开发区宋官屯街道办事处蒙山路2号德州伟健养老服务有限公司院内西侧1车间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山东省德州市经济开发区东方红路嘉诚东郡A29楼4号一2商业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Q：未认可：平面广告设计，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认可：纸制品、办公用品的销售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E：平面广告设计，纸制品、办公用品的销售所涉及场所的相关环境管理活动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O：平面广告设计，纸制品、办公用品的销售所涉及场所的相关职业健康安全管理活动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