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青岛金辉塑料制品有限公司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姜永彬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郑娟娟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2025年05月09日 上午至2025年05月10日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孙晓凤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