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汉鼎诚源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时俊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8 8:00:00上午至2025-05-0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武汉市江岸区沿江大道229号外滩.棕榈泉5栋1单元21层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武汉市汉阳区龙阳时代广场B座111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9日 上午至2025年05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