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河北兴瑞铁路器材有限公司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2025年05月11日上午至2025年05月12日下午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181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