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上海美最时图文设计有限公司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20593-2025-QEO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2025年05月08日 上午至2025年05月08日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2025-05-08上午至2025-05-08下午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上海美最时图文设计有限公司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