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南京申瑞电气系统控制有限公司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张小民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13913918482 025-51181010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xiaomin.zhang@icpc.cn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王丹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r>
              <w:t>025-51181000</w:t>
            </w:r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系统集成服务，应用软件的开发服务，GER系列自动化控制设备的开发、生产、技术服务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18.05.07;33.02.01;33.02.02;34.06.00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2020年07月21日 下午至2020年07月21日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18.05.07,33.02.01,33.02.02,34.06.00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王旭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13840274282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743585</wp:posOffset>
                  </wp:positionH>
                  <wp:positionV relativeFrom="paragraph">
                    <wp:posOffset>417830</wp:posOffset>
                  </wp:positionV>
                  <wp:extent cx="1045845" cy="529590"/>
                  <wp:effectExtent l="0" t="0" r="8255" b="381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2020.7.20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场审核计划</w:t>
      </w:r>
    </w:p>
    <w:tbl>
      <w:tblPr>
        <w:tblStyle w:val="5"/>
        <w:tblpPr w:leftFromText="180" w:rightFromText="180" w:vertAnchor="text" w:horzAnchor="margin" w:tblpY="62"/>
        <w:tblW w:w="1057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6819"/>
        <w:gridCol w:w="137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color="auto" w:sz="6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2020年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4.1，4.2，4.3，4.4，5.1，5.2，6.1，6.2， 7.1.1，7.4，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8.2  8.4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9.2， 9.3，10.1 10.3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内部审核策划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和实施情况；管理评审策划实施情况；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监视测量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决定二阶段审核时机和重点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1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7.1.3、7.1.4  7.1.5 8.1  8.3、  8.5.1  8.6、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8.7 10.2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产品生产工作流程、适用标准和法规；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与客户有关要求的确定方式；采购控制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监视和测量资源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设计和开发控制情况；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生产提供的控制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检验或验证要求是否策划充分、适宜；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分析及评价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系统集成现场视频查看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与受审核方沟通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F5B1D"/>
    <w:rsid w:val="0EB824A9"/>
    <w:rsid w:val="3DE53B7A"/>
    <w:rsid w:val="429417E8"/>
    <w:rsid w:val="56BD04EC"/>
    <w:rsid w:val="57673F4E"/>
    <w:rsid w:val="631F07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acer</cp:lastModifiedBy>
  <cp:lastPrinted>2019-03-27T03:10:00Z</cp:lastPrinted>
  <dcterms:modified xsi:type="dcterms:W3CDTF">2020-07-23T11:44:14Z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