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42-2016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西安科汇塑业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7月19日 上午至2020年07月19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