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四川时翌纺织有限公司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91510182MAE15HT91P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四川时翌纺织有限公司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四川省成都市彭州市致和镇护贤西二路138号24栋1-4层1号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四川省成都市彭州市致和镇护贤西二路138号24栋1-4层1号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Q：床上用品及服装的生产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四川时翌纺织有限公司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四川省成都市彭州市致和镇护贤西二路138号24栋1-4层1号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四川省成都市彭州市致和镇护贤西二路138号24栋1-4层1号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Q：床上用品及服装的生产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E：床上用品及服装的生产所涉及场所的相关环境管理活动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O：床上用品及服装的生产所涉及场所的相关职业健康安全管理活动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