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辽宁天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4 8:30:00上午至2025-04-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沈阳市沈北新区财落镇全胜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沈阳市沈北新区财落镇全胜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