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四川航宇信通科技有限公司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2025-04-22 8:30:00上午至2025-04-22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四川省成都市武侯区洗面桥街35号1-1栋（1507）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四川省成都市金牛区大成仓智汇园B219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2025年04月24日 上午至2025年04月24日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