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苏州朗弘家具股份有限公司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91320500MAEA8U98XK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苏州朗弘家具股份有限公司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江苏省苏州市相城区北桥街道吴家角路3号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江苏省苏州市相城区北桥街道吴家角路3号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具（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木制家具（板式家具、实木家具、板木结合家具）、金属家具、软体家具、钢木家具、钢制家具、钢塑家具、塑料家具、铝制家具）的设计研发、生产、制造、销售、安装及售后服务；其他类桌台类家具、椅凳类家具、柜架类家具、床类家具及床垫类家具、钢塑课桌椅、密集架、屏风工作位的组装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木制家具（板式家具、实木家具、板木结合家具）、金属家具、软体家具、钢木家具、钢制家具、钢塑家具、塑料家具、铝制家具）的设计研发、生产、制造、销售、安装及售后服务；其他类桌台类家具、椅凳类家具、柜架类家具、床类家具及床垫类家具、钢塑课桌椅、密集架、屏风工作位的组装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木制家具（板式家具、实木家具、板木结合家具）、金属家具、软体家具、钢木家具、钢制家具、钢塑家具、塑料家具、铝制家具）的设计研发、生产、制造、销售、安装及售后服务；其他类桌台类家具、椅凳类家具、柜架类家具、床类家具及床垫类家具、钢塑课桌椅、密集架、屏风工作位的组装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苏州朗弘家具股份有限公司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江苏省苏州市相城区北桥街道吴家角路3号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江苏省苏州市相城区北桥街道吴家角路3号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具（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木制家具（板式家具、实木家具、板木结合家具）、金属家具、软体家具、钢木家具、钢制家具、钢塑家具、塑料家具、铝制家具）的设计研发、生产、制造、销售、安装及售后服务；其他类桌台类家具、椅凳类家具、柜架类家具、床类家具及床垫类家具、钢塑课桌椅、密集架、屏风工作位的组装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木制家具（板式家具、实木家具、板木结合家具）、金属家具、软体家具、钢木家具、钢制家具、钢塑家具、塑料家具、铝制家具）的设计研发、生产、制造、销售、安装及售后服务；其他类桌台类家具、椅凳类家具、柜架类家具、床类家具及床垫类家具、钢塑课桌椅、密集架、屏风工作位的组装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木制家具（板式家具、实木家具、板木结合家具）、金属家具、软体家具、钢木家具、钢制家具、钢塑家具、塑料家具、铝制家具）的设计研发、生产、制造、销售、安装及售后服务；其他类桌台类家具、椅凳类家具、柜架类家具、床类家具及床垫类家具、钢塑课桌椅、密集架、屏风工作位的组装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