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140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广州赛恩科学仪器有限公司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443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2023-N1QMS-2222864</w:t>
            </w:r>
          </w:p>
        </w:tc>
        <w:tc>
          <w:tcPr>
            <w:tcW w:w="3145" w:type="dxa"/>
            <w:vAlign w:val="center"/>
          </w:tcPr>
          <w:p w14:paraId="0AF64EA2">
            <w:pPr>
              <w:spacing w:line="360" w:lineRule="auto"/>
              <w:jc w:val="left"/>
              <w:rPr>
                <w:rFonts w:asciiTheme="minorEastAsia" w:eastAsiaTheme="minorEastAsia" w:hAnsiTheme="minorEastAsia"/>
                <w:szCs w:val="21"/>
              </w:rPr>
            </w:pPr>
            <w:r>
              <w:t>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2025年05月30日上午至2025年05月30日上午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2025年05月30日上午至2025年05月30日上午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811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