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河北龙之养饮料有限公司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2025-04-19 8:30:00下午至2025-04-19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河北省石家庄市高邑县城东工业区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河北省石家庄市高邑县城东工业区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2025年04月20日 下午至2025年04月23日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