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30731-2023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浙江易锻精密机械有限公司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2026年01月20日上午至2026年01月21日下午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559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