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陕西康鸿拓达金属有限公司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8:30:00下午至2025-05-07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陕西省咸阳市礼泉县312国道与关中环线交汇处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陕西省咸阳市礼泉县312国道与关中环线交汇处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下午至2025年05月11日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