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麦丽传动系统（上海）有限公司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13:30:00下午至2025-04-21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