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中科华研（西安）科技有限公司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91610104MAB0HL9JXR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计算机软件的开发、物联网技术服务、物联网设备制造（认可：计算机软件的开发、物联网设备制造）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计算机软件的开发、物联网技术服务、物联网设备制造（认可：计算机软件的开发、物联网设备制造）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