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宜宾粤辰智能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颜晔</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8 8:30:00下午至2025-04-1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宜宾市临港经开区鹿鸣路6号钢猫科技智能装备产业园项目终端生产线1层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宜宾市临港经开区鹿鸣路6号钢猫科技智能装备产业园项目终端生产线1层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9日 下午至2025年04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