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永济紫东机械设备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时俊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