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惠州市锦辉人力资源管理有限公司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2025年04月22日上午至2025年04月23日上午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37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