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浙江华昌液压机械有限公司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王献华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2025年04月16日 上午至2025年04月17日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盛炳坤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