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陕西安健医特集团股份有限公司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8:00:00下午至2025-04-17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陕西省西安市灞桥区纺西街东方国际设计师产业园缤纷新时代1幢10913室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陕西省西安市灞桥区纺西街东方国际设计师产业园缤纷新时代1幢10913室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下午至2025年04月23日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