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0344-2019-QEO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重庆市重点产业人力资源服务有限公司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tc>
        <w:tc>
          <w:tcPr>
            <w:tcW w:w="2179" w:type="dxa"/>
            <w:gridSpan w:val="2"/>
            <w:vAlign w:val="center"/>
          </w:tcPr>
          <w:p>
            <w:pPr>
              <w:spacing w:line="240" w:lineRule="exact"/>
              <w:jc w:val="center"/>
              <w:rPr>
                <w:b/>
                <w:color w:val="000000"/>
                <w:sz w:val="20"/>
                <w:szCs w:val="20"/>
              </w:rPr>
            </w:pPr>
            <w:r>
              <w:rPr>
                <w:b/>
                <w:color w:val="000000"/>
                <w:sz w:val="20"/>
                <w:szCs w:val="20"/>
              </w:rPr>
              <w:t>Q:33.02.01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石文辉</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Q:33.02.01,35.20.00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质量管理体系,职业健康安全管理体系,环境管理体系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重庆市重点产业人力资源服务有限公司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重庆市渝北区春华大道99号北区7幢3层310号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重庆市渝北区春华大道99号北区6号楼306</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文婷</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17353104498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唐继邦</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文婷</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Q：计算机网络科技领域内的技术开发，会议展览服务</w:t>
            </w:r>
          </w:p>
          <w:p>
            <w:pPr>
              <w:spacing w:line="400" w:lineRule="exact"/>
              <w:rPr>
                <w:rFonts w:ascii="宋体" w:hAnsi="宋体"/>
                <w:b/>
                <w:color w:val="000000"/>
                <w:sz w:val="20"/>
                <w:szCs w:val="20"/>
              </w:rPr>
            </w:pPr>
            <w:r>
              <w:rPr>
                <w:rFonts w:ascii="宋体" w:hAnsi="宋体"/>
                <w:b/>
                <w:color w:val="000000"/>
                <w:sz w:val="20"/>
                <w:szCs w:val="20"/>
              </w:rPr>
              <w:t>O：计算机网络科技领域内的技术开发，会议展览服务及相关职业健康安全管理活动</w:t>
            </w:r>
          </w:p>
          <w:p>
            <w:pPr>
              <w:spacing w:line="400" w:lineRule="exact"/>
              <w:rPr>
                <w:rFonts w:ascii="宋体" w:hAnsi="宋体"/>
                <w:b/>
                <w:color w:val="000000"/>
                <w:sz w:val="20"/>
                <w:szCs w:val="20"/>
              </w:rPr>
            </w:pPr>
            <w:r>
              <w:rPr>
                <w:rFonts w:ascii="宋体" w:hAnsi="宋体"/>
                <w:b/>
                <w:color w:val="000000"/>
                <w:sz w:val="20"/>
                <w:szCs w:val="20"/>
              </w:rPr>
              <w:t>E：计算机网络科技领域内的技术开发，会议展览服务及相关环境管理活动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Q：33.02.01;35.20.00</w:t>
            </w:r>
          </w:p>
          <w:p>
            <w:pPr>
              <w:spacing w:line="280" w:lineRule="exact"/>
              <w:rPr>
                <w:rFonts w:ascii="宋体"/>
                <w:b/>
                <w:color w:val="000000"/>
                <w:sz w:val="20"/>
                <w:szCs w:val="20"/>
              </w:rPr>
            </w:pPr>
            <w:r>
              <w:rPr>
                <w:rFonts w:ascii="宋体"/>
                <w:b/>
                <w:color w:val="000000"/>
                <w:sz w:val="20"/>
                <w:szCs w:val="20"/>
              </w:rPr>
              <w:t>O：33.02.01;35.20.00</w:t>
            </w:r>
          </w:p>
          <w:p>
            <w:pPr>
              <w:spacing w:line="280" w:lineRule="exact"/>
              <w:rPr>
                <w:rFonts w:ascii="宋体"/>
                <w:b/>
                <w:color w:val="000000"/>
                <w:sz w:val="20"/>
                <w:szCs w:val="20"/>
              </w:rPr>
            </w:pPr>
            <w:r>
              <w:rPr>
                <w:rFonts w:ascii="宋体"/>
                <w:b/>
                <w:color w:val="000000"/>
                <w:sz w:val="20"/>
                <w:szCs w:val="20"/>
              </w:rPr>
              <w:t>E：33.02.01;35.20.00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lang w:val="en-US" w:eastAsia="zh-CN"/>
        </w:rPr>
        <w:t>综合部、信息技术部、客户服务部。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24" w:name="生产地址"/>
      <w:r>
        <w:t>重庆市渝北区春华大道99号北区6号楼306</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vAlign w:val="top"/>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计算机</w:t>
            </w:r>
            <w:r>
              <w:rPr>
                <w:rFonts w:hint="eastAsia" w:ascii="宋体" w:hAnsi="宋体"/>
                <w:szCs w:val="21"/>
                <w:lang w:val="en-US" w:eastAsia="zh-CN"/>
              </w:rPr>
              <w:t>网络软件</w:t>
            </w:r>
            <w:r>
              <w:rPr>
                <w:rFonts w:hint="eastAsia" w:ascii="宋体" w:hAnsi="宋体"/>
                <w:szCs w:val="21"/>
              </w:rPr>
              <w:t>开发</w:t>
            </w:r>
          </w:p>
          <w:p>
            <w:pPr>
              <w:widowControl/>
              <w:jc w:val="left"/>
              <w:rPr>
                <w:b/>
              </w:rPr>
            </w:pPr>
            <w:r>
              <w:rPr>
                <w:rFonts w:hint="eastAsia" w:ascii="宋体" w:hAnsi="宋体"/>
                <w:b/>
                <w:color w:val="000000"/>
                <w:sz w:val="20"/>
                <w:szCs w:val="20"/>
              </w:rPr>
              <w:t>服务：</w:t>
            </w:r>
            <w:r>
              <w:rPr>
                <w:rFonts w:hint="eastAsia" w:ascii="宋体" w:hAnsi="宋体"/>
                <w:szCs w:val="21"/>
              </w:rPr>
              <w:t>会议展览服务</w:t>
            </w:r>
          </w:p>
          <w:p>
            <w:pPr>
              <w:tabs>
                <w:tab w:val="left" w:pos="360"/>
              </w:tabs>
              <w:ind w:left="360" w:leftChars="0" w:hanging="360" w:firstLineChars="0"/>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vAlign w:val="top"/>
          </w:tcPr>
          <w:p>
            <w:pPr>
              <w:tabs>
                <w:tab w:val="left" w:pos="360"/>
              </w:tabs>
              <w:spacing w:beforeLines="50"/>
              <w:ind w:left="357" w:hanging="357"/>
              <w:rPr>
                <w:rFonts w:hint="eastAsia" w:ascii="宋体" w:hAns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综合部、信息技术部、客户服务部、财务部。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Lines="50"/>
              <w:ind w:left="357" w:hanging="357"/>
              <w:rPr>
                <w:rFonts w:hint="eastAsia" w:ascii="宋体" w:hAnsi="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信息技术部、客户服务部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重庆市渝北区春华大道99号北区6号楼306</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rPr>
                <w:rFonts w:ascii="宋体" w:hAnsi="宋体"/>
                <w:color w:val="000000"/>
                <w:sz w:val="20"/>
                <w:szCs w:val="20"/>
              </w:rPr>
              <w:t xml:space="preserve"> </w:t>
            </w:r>
            <w:r>
              <w:rPr>
                <w:rFonts w:ascii="宋体" w:hAnsi="宋体"/>
                <w:color w:val="000000"/>
                <w:sz w:val="20"/>
                <w:szCs w:val="20"/>
                <w:highlight w:val="none"/>
              </w:rPr>
              <w:t xml:space="preserve">  </w:t>
            </w:r>
            <w:r>
              <w:rPr>
                <w:rFonts w:hint="eastAsia" w:ascii="宋体" w:hAnsi="宋体"/>
                <w:color w:val="000000"/>
                <w:sz w:val="20"/>
                <w:szCs w:val="20"/>
                <w:highlight w:val="none"/>
              </w:rPr>
              <w:t>■</w:t>
            </w:r>
            <w:r>
              <w:rPr>
                <w:rFonts w:hint="eastAsia" w:ascii="宋体" w:hAnsi="宋体"/>
                <w:color w:val="000000"/>
                <w:spacing w:val="-10"/>
                <w:sz w:val="20"/>
                <w:szCs w:val="20"/>
                <w:highlight w:val="none"/>
              </w:rPr>
              <w:t>租用办公用房</w:t>
            </w:r>
            <w:r>
              <w:rPr>
                <w:rFonts w:ascii="宋体" w:hAnsi="宋体"/>
                <w:color w:val="000000"/>
                <w:spacing w:val="-10"/>
                <w:sz w:val="20"/>
                <w:szCs w:val="20"/>
                <w:highlight w:val="none"/>
              </w:rPr>
              <w:t xml:space="preserve">   </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其他资质：劳务派遣经营许可证、人力资源服务许可证。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ascii="宋体" w:hAnsi="宋体"/>
                <w:color w:val="000000"/>
                <w:spacing w:val="-10"/>
                <w:sz w:val="20"/>
                <w:szCs w:val="20"/>
              </w:rPr>
              <w:t xml:space="preserve">                    </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color w:val="000000"/>
                <w:sz w:val="20"/>
                <w:szCs w:val="20"/>
              </w:rPr>
              <w:t>《</w:t>
            </w:r>
            <w:r>
              <w:rPr>
                <w:rFonts w:hint="eastAsia" w:ascii="宋体"/>
                <w:color w:val="000000"/>
                <w:sz w:val="20"/>
                <w:szCs w:val="20"/>
              </w:rPr>
              <w:t>污水排入城镇下水道水质标准（GB/T 31962-2015）、大气污染物综合排放标准（GB 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7"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rFonts w:hint="eastAsia" w:ascii="宋体" w:hAnsi="宋体"/>
                <w:szCs w:val="21"/>
                <w:lang w:eastAsia="zh-CN"/>
              </w:rPr>
            </w:pPr>
            <w:r>
              <w:rPr>
                <w:rFonts w:hint="eastAsia" w:ascii="宋体" w:hAnsi="宋体"/>
                <w:szCs w:val="21"/>
              </w:rPr>
              <w:t>计算机网络科技领域内的技术开发</w:t>
            </w:r>
            <w:r>
              <w:rPr>
                <w:rFonts w:hint="eastAsia" w:ascii="宋体" w:hAnsi="宋体"/>
                <w:szCs w:val="21"/>
                <w:lang w:eastAsia="zh-CN"/>
              </w:rPr>
              <w:t>：</w:t>
            </w:r>
          </w:p>
          <w:p>
            <w:pPr>
              <w:spacing w:line="400" w:lineRule="exact"/>
              <w:rPr>
                <w:rFonts w:hint="eastAsia" w:ascii="宋体" w:hAnsi="宋体"/>
                <w:szCs w:val="21"/>
                <w:lang w:val="en-US" w:eastAsia="zh-CN"/>
              </w:rPr>
            </w:pPr>
            <w:r>
              <w:rPr>
                <w:rFonts w:hint="eastAsia" w:ascii="宋体" w:hAnsi="宋体"/>
                <w:szCs w:val="21"/>
                <w:lang w:eastAsia="zh-CN"/>
              </w:rPr>
              <w:t>签定合同</w:t>
            </w:r>
            <w:r>
              <w:rPr>
                <w:rFonts w:hint="eastAsia" w:ascii="宋体" w:hAnsi="宋体"/>
                <w:szCs w:val="21"/>
                <w:lang w:val="en-US" w:eastAsia="zh-CN"/>
              </w:rPr>
              <w:t>--软件开发计划--软件开发输入--软件开发输出--软件测试确认。</w:t>
            </w:r>
          </w:p>
          <w:p>
            <w:pPr>
              <w:spacing w:line="400" w:lineRule="exact"/>
              <w:rPr>
                <w:rFonts w:hint="eastAsia" w:ascii="宋体" w:hAnsi="宋体" w:eastAsia="宋体"/>
                <w:szCs w:val="21"/>
                <w:lang w:eastAsia="zh-CN"/>
              </w:rPr>
            </w:pPr>
            <w:r>
              <w:rPr>
                <w:rFonts w:hint="eastAsia" w:ascii="宋体" w:hAnsi="宋体"/>
                <w:szCs w:val="21"/>
              </w:rPr>
              <w:t>会议及展览服务流程</w:t>
            </w:r>
            <w:r>
              <w:rPr>
                <w:rFonts w:hint="eastAsia" w:ascii="宋体" w:hAnsi="宋体"/>
                <w:szCs w:val="21"/>
                <w:lang w:eastAsia="zh-CN"/>
              </w:rPr>
              <w:t>：</w:t>
            </w:r>
          </w:p>
          <w:p>
            <w:pPr>
              <w:spacing w:line="400" w:lineRule="exact"/>
              <w:rPr>
                <w:rFonts w:hint="eastAsia" w:ascii="宋体" w:hAnsi="宋体"/>
                <w:szCs w:val="21"/>
                <w:lang w:val="en-US" w:eastAsia="zh-CN"/>
              </w:rPr>
            </w:pPr>
            <w:r>
              <w:rPr>
                <w:rFonts w:hint="default" w:ascii="宋体" w:hAnsi="宋体"/>
                <w:szCs w:val="21"/>
                <w:lang w:val="en-US" w:eastAsia="zh-CN"/>
              </w:rPr>
              <w:t>签定合同</w:t>
            </w:r>
            <w:r>
              <w:rPr>
                <w:rFonts w:hint="eastAsia" w:ascii="宋体" w:hAnsi="宋体"/>
                <w:szCs w:val="21"/>
                <w:lang w:val="en-US" w:eastAsia="zh-CN"/>
              </w:rPr>
              <w:t>--客户信息收集--制订会议及展览计划--会议及展览的实施--会议及展览结束。</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spacing w:line="400" w:lineRule="exact"/>
              <w:rPr>
                <w:rFonts w:ascii="宋体"/>
                <w:color w:val="000000"/>
                <w:sz w:val="20"/>
                <w:szCs w:val="20"/>
                <w:highlight w:val="green"/>
              </w:rPr>
            </w:pPr>
            <w:r>
              <w:rPr>
                <w:rFonts w:hint="eastAsia" w:ascii="宋体" w:hAnsi="宋体"/>
                <w:color w:val="000000"/>
                <w:sz w:val="20"/>
                <w:szCs w:val="20"/>
              </w:rPr>
              <w:t>关键过程有：</w:t>
            </w:r>
            <w:r>
              <w:rPr>
                <w:rFonts w:hint="eastAsia" w:ascii="宋体" w:hAnsi="宋体"/>
                <w:szCs w:val="21"/>
                <w:lang w:val="en-US" w:eastAsia="zh-CN"/>
              </w:rPr>
              <w:t>软件开发、会议及展览方案设计</w:t>
            </w:r>
            <w:r>
              <w:rPr>
                <w:rFonts w:hint="eastAsia" w:ascii="宋体" w:hAnsi="宋体"/>
                <w:szCs w:val="21"/>
              </w:rPr>
              <w:t>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highlight w:val="green"/>
              </w:rPr>
            </w:pPr>
            <w:r>
              <w:rPr>
                <w:rFonts w:hint="eastAsia" w:ascii="宋体" w:hAnsi="宋体"/>
                <w:color w:val="000000"/>
                <w:sz w:val="20"/>
                <w:szCs w:val="20"/>
              </w:rPr>
              <w:t>针对关键过程建立的控制文件有：计算机网络科技技术开发管理制度；</w:t>
            </w:r>
            <w:r>
              <w:rPr>
                <w:rFonts w:hint="eastAsia" w:ascii="宋体" w:hAnsi="宋体"/>
                <w:color w:val="000000"/>
                <w:sz w:val="20"/>
                <w:szCs w:val="20"/>
                <w:lang w:eastAsia="zh-CN"/>
              </w:rPr>
              <w:t>会议与展览服务</w:t>
            </w:r>
            <w:r>
              <w:rPr>
                <w:rFonts w:hint="eastAsia" w:ascii="宋体" w:hAnsi="宋体"/>
                <w:color w:val="000000"/>
                <w:sz w:val="20"/>
                <w:szCs w:val="20"/>
              </w:rPr>
              <w:t>管理制度等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需要确认过程：</w:t>
            </w:r>
            <w:r>
              <w:rPr>
                <w:rFonts w:hint="eastAsia" w:ascii="宋体" w:hAnsi="宋体"/>
                <w:szCs w:val="21"/>
                <w:lang w:val="en-US" w:eastAsia="zh-CN"/>
              </w:rPr>
              <w:t>开发、设计</w:t>
            </w:r>
            <w:r>
              <w:rPr>
                <w:rFonts w:hint="eastAsia" w:ascii="宋体" w:hAnsi="宋体"/>
                <w:szCs w:val="21"/>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Cs w:val="21"/>
              </w:rPr>
              <w:t>电脑、打印机、传真机等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ascii="宋体" w:hAnsi="宋体"/>
                <w:color w:val="000000"/>
                <w:sz w:val="20"/>
                <w:szCs w:val="20"/>
              </w:rPr>
              <w:t xml:space="preserve">                 </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ascii="宋体" w:hAnsi="宋体"/>
                <w:color w:val="000000"/>
                <w:sz w:val="20"/>
                <w:szCs w:val="20"/>
              </w:rPr>
              <w:t xml:space="preserve">            </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ascii="宋体" w:hAnsi="宋体"/>
                <w:szCs w:val="21"/>
                <w:highlight w:val="green"/>
              </w:rPr>
            </w:pPr>
            <w:r>
              <w:rPr>
                <w:rFonts w:hint="eastAsia" w:ascii="宋体"/>
                <w:color w:val="000000"/>
                <w:sz w:val="20"/>
                <w:szCs w:val="20"/>
              </w:rPr>
              <w:t>监视和测量设备（请简述主要监视和测量设</w:t>
            </w:r>
            <w:r>
              <w:rPr>
                <w:rFonts w:hint="eastAsia" w:ascii="宋体"/>
                <w:color w:val="000000"/>
                <w:sz w:val="20"/>
                <w:szCs w:val="20"/>
                <w:highlight w:val="none"/>
              </w:rPr>
              <w:t>备）：</w:t>
            </w:r>
            <w:r>
              <w:rPr>
                <w:rFonts w:hint="eastAsia" w:ascii="宋体" w:hAnsi="宋体"/>
                <w:sz w:val="21"/>
                <w:szCs w:val="21"/>
                <w:highlight w:val="none"/>
              </w:rPr>
              <w:t>测试软件有:</w:t>
            </w:r>
            <w:r>
              <w:rPr>
                <w:rFonts w:hint="eastAsia"/>
                <w:highlight w:val="none"/>
              </w:rPr>
              <w:t>Jmeter</w:t>
            </w:r>
            <w:r>
              <w:rPr>
                <w:rFonts w:hint="eastAsia" w:ascii="宋体" w:hAnsi="宋体"/>
                <w:sz w:val="21"/>
                <w:szCs w:val="21"/>
                <w:highlight w:val="none"/>
              </w:rPr>
              <w:t>等工具等</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color w:val="000000"/>
                <w:sz w:val="20"/>
                <w:szCs w:val="20"/>
                <w:lang w:eastAsia="zh-CN"/>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ind w:firstLine="200" w:firstLineChars="100"/>
              <w:rPr>
                <w:rFonts w:ascii="宋体"/>
                <w:color w:val="000000"/>
                <w:sz w:val="20"/>
                <w:szCs w:val="20"/>
              </w:rPr>
            </w:pPr>
            <w:r>
              <w:rPr>
                <w:rFonts w:hint="eastAsia" w:ascii="宋体"/>
                <w:color w:val="000000"/>
                <w:sz w:val="20"/>
                <w:szCs w:val="20"/>
              </w:rPr>
              <w:t>重要环境因素有：</w:t>
            </w:r>
            <w:r>
              <w:rPr>
                <w:rFonts w:hint="eastAsia" w:ascii="宋体"/>
                <w:color w:val="000000"/>
                <w:sz w:val="20"/>
                <w:szCs w:val="20"/>
                <w:highlight w:val="none"/>
              </w:rPr>
              <w:t>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针对重要环境因素建立了运行控制程序：有（1）危险源和环境因素识别与评价管理制度</w:t>
            </w:r>
            <w:r>
              <w:rPr>
                <w:rFonts w:hint="eastAsia" w:ascii="宋体"/>
                <w:color w:val="000000"/>
                <w:sz w:val="20"/>
                <w:szCs w:val="20"/>
              </w:rPr>
              <w:t>；（2）环境和职业健康安全运行管理制度</w:t>
            </w:r>
            <w:r>
              <w:rPr>
                <w:rFonts w:hint="eastAsia" w:asci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w:t>
            </w:r>
            <w:r>
              <w:rPr>
                <w:rFonts w:hint="eastAsia" w:ascii="宋体"/>
                <w:color w:val="000000"/>
                <w:sz w:val="20"/>
                <w:szCs w:val="20"/>
                <w:lang w:val="en-US" w:eastAsia="zh-CN"/>
              </w:rPr>
              <w:t>制度</w:t>
            </w:r>
            <w:r>
              <w:rPr>
                <w:rFonts w:hint="eastAsia" w:asci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w:t>
            </w:r>
            <w:r>
              <w:rPr>
                <w:rFonts w:hint="eastAsia" w:ascii="宋体"/>
                <w:color w:val="000000"/>
                <w:sz w:val="20"/>
                <w:szCs w:val="20"/>
                <w:lang w:eastAsia="zh-CN"/>
              </w:rPr>
              <w:t>、</w:t>
            </w:r>
            <w:r>
              <w:rPr>
                <w:rFonts w:hint="eastAsia" w:ascii="宋体"/>
                <w:color w:val="000000"/>
                <w:sz w:val="20"/>
                <w:szCs w:val="20"/>
                <w:lang w:val="en-US" w:eastAsia="zh-CN"/>
              </w:rPr>
              <w:t>爆炸</w:t>
            </w:r>
            <w:r>
              <w:rPr>
                <w:rFonts w:hint="eastAsia" w:ascii="宋体"/>
                <w:color w:val="000000"/>
                <w:sz w:val="20"/>
                <w:szCs w:val="20"/>
              </w:rPr>
              <w:t>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highlight w:val="none"/>
              </w:rPr>
              <w:t>触电、火灾。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针对不可接受风险建立了运行控制程序：有（1）危险源和环境因素识别与评价管理制度；（2）环境和职业健康安全运行管理制度。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针对不可接受风险是否明确了监视和测量的要求：有：监视和测量管理制度</w:t>
            </w:r>
            <w:r>
              <w:rPr>
                <w:rFonts w:hint="eastAsia" w:asci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■是□否□充分□需完善</w:t>
            </w:r>
            <w:r>
              <w:rPr>
                <w:rFonts w:hint="eastAsia" w:ascii="宋体"/>
                <w:color w:val="000000"/>
                <w:sz w:val="20"/>
                <w:szCs w:val="20"/>
              </w:rPr>
              <w:tab/>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60</w:t>
            </w:r>
            <w:r>
              <w:rPr>
                <w:rFonts w:hint="eastAsia" w:ascii="宋体"/>
                <w:color w:val="000000"/>
                <w:sz w:val="20"/>
                <w:szCs w:val="20"/>
              </w:rPr>
              <w:t>人，其中管理人员：</w:t>
            </w:r>
            <w:r>
              <w:rPr>
                <w:rFonts w:hint="eastAsia" w:ascii="宋体"/>
                <w:color w:val="000000"/>
                <w:sz w:val="20"/>
                <w:szCs w:val="20"/>
                <w:highlight w:val="none"/>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vAlign w:val="top"/>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综合部、信息技术部、客户服务部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重点审核场所：办公场所、服务场所。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综合部、信息技术部、客户服务部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综合部、信息技术部、客户服务部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建立有《内部审核管理制度》，于2019年</w:t>
            </w:r>
            <w:r>
              <w:rPr>
                <w:rFonts w:hint="eastAsia"/>
                <w:szCs w:val="21"/>
                <w:lang w:val="en-US" w:eastAsia="zh-CN"/>
              </w:rPr>
              <w:t>5</w:t>
            </w:r>
            <w:r>
              <w:rPr>
                <w:rFonts w:hint="eastAsia"/>
                <w:szCs w:val="21"/>
              </w:rPr>
              <w:t>月</w:t>
            </w:r>
            <w:r>
              <w:rPr>
                <w:rFonts w:hint="eastAsia"/>
                <w:szCs w:val="21"/>
                <w:lang w:val="en-US" w:eastAsia="zh-CN"/>
              </w:rPr>
              <w:t>20</w:t>
            </w:r>
            <w:r>
              <w:rPr>
                <w:rFonts w:hint="eastAsia"/>
                <w:szCs w:val="21"/>
              </w:rPr>
              <w:t>日进行了内部审核。</w:t>
            </w:r>
          </w:p>
          <w:p>
            <w:pPr>
              <w:spacing w:line="400" w:lineRule="exact"/>
              <w:rPr>
                <w:szCs w:val="21"/>
              </w:rPr>
            </w:pPr>
            <w:r>
              <w:rPr>
                <w:rFonts w:hint="eastAsia"/>
                <w:szCs w:val="21"/>
              </w:rPr>
              <w:t>内部审核组由：</w:t>
            </w:r>
            <w:r>
              <w:rPr>
                <w:rFonts w:hint="eastAsia" w:ascii="宋体" w:hAnsi="宋体"/>
                <w:szCs w:val="21"/>
              </w:rPr>
              <w:t>王军国（组长）、石磊、赵飞、邵莉、刘磊</w:t>
            </w:r>
            <w:r>
              <w:rPr>
                <w:rFonts w:hint="eastAsia"/>
                <w:szCs w:val="21"/>
              </w:rPr>
              <w:t>（组员）组成。</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19001:2016</w:t>
            </w:r>
            <w:r>
              <w:rPr>
                <w:rFonts w:hint="eastAsia" w:ascii="仿宋" w:hAnsi="仿宋" w:eastAsia="仿宋"/>
                <w:sz w:val="24"/>
              </w:rPr>
              <w:t>、</w:t>
            </w:r>
            <w:r>
              <w:rPr>
                <w:rFonts w:hint="eastAsia" w:ascii="宋体" w:hAnsi="宋体"/>
              </w:rPr>
              <w:t>GB/T 24001-2016</w:t>
            </w:r>
            <w:r>
              <w:rPr>
                <w:rFonts w:hint="eastAsia" w:ascii="仿宋" w:hAnsi="仿宋" w:eastAsia="仿宋"/>
                <w:sz w:val="24"/>
              </w:rPr>
              <w:t>、</w:t>
            </w:r>
            <w:r>
              <w:rPr>
                <w:rFonts w:hint="eastAsia" w:ascii="宋体" w:hAnsi="宋体"/>
              </w:rPr>
              <w:t>GB/T 28001-2011</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w:t>
            </w:r>
            <w:r>
              <w:rPr>
                <w:rFonts w:hint="eastAsia"/>
                <w:szCs w:val="21"/>
                <w:lang w:val="en-US" w:eastAsia="zh-CN"/>
              </w:rPr>
              <w:t>6</w:t>
            </w:r>
            <w:r>
              <w:rPr>
                <w:rFonts w:hint="eastAsia"/>
                <w:szCs w:val="21"/>
              </w:rPr>
              <w:t>月</w:t>
            </w:r>
            <w:r>
              <w:rPr>
                <w:rFonts w:hint="eastAsia"/>
                <w:szCs w:val="21"/>
                <w:lang w:val="en-US" w:eastAsia="zh-CN"/>
              </w:rPr>
              <w:t>18</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t>QMS:计算机网络科技领域内的技术开发，会议展览服务。</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t>EMS: 计算机网络科技领域内的技术开发，会议展览服务及相关环境管理活动。 </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t>OHSMS: 计算机网络科技领域内的技术开发，会议展览服务及相关职业健康安全管理活动。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2019.8.24</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重庆市重点产业人力资源服务有限公司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日期：2019</w:t>
            </w:r>
            <w:r>
              <w:rPr>
                <w:b/>
                <w:color w:val="000000"/>
                <w:sz w:val="22"/>
                <w:szCs w:val="22"/>
              </w:rPr>
              <w:t xml:space="preserve"> </w:t>
            </w:r>
            <w:r>
              <w:rPr>
                <w:rFonts w:hint="eastAsia"/>
                <w:b/>
                <w:color w:val="000000"/>
                <w:sz w:val="22"/>
                <w:szCs w:val="22"/>
              </w:rPr>
              <w:t>年</w:t>
            </w:r>
            <w:r>
              <w:rPr>
                <w:rFonts w:hint="eastAsia"/>
                <w:b/>
                <w:color w:val="000000"/>
                <w:sz w:val="22"/>
                <w:szCs w:val="22"/>
                <w:lang w:val="en-US" w:eastAsia="zh-CN"/>
              </w:rPr>
              <w:t>8</w:t>
            </w:r>
            <w:r>
              <w:rPr>
                <w:b/>
                <w:color w:val="000000"/>
                <w:sz w:val="22"/>
                <w:szCs w:val="22"/>
              </w:rPr>
              <w:t xml:space="preserve"> </w:t>
            </w:r>
            <w:r>
              <w:rPr>
                <w:rFonts w:hint="eastAsia"/>
                <w:b/>
                <w:color w:val="000000"/>
                <w:sz w:val="22"/>
                <w:szCs w:val="22"/>
              </w:rPr>
              <w:t>月</w:t>
            </w:r>
            <w:r>
              <w:rPr>
                <w:rFonts w:hint="eastAsia"/>
                <w:b/>
                <w:color w:val="000000"/>
                <w:sz w:val="22"/>
                <w:szCs w:val="22"/>
                <w:lang w:val="en-US" w:eastAsia="zh-CN"/>
              </w:rPr>
              <w:t>24</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日期：2019</w:t>
            </w:r>
            <w:r>
              <w:rPr>
                <w:b/>
                <w:color w:val="000000"/>
                <w:sz w:val="22"/>
                <w:szCs w:val="22"/>
              </w:rPr>
              <w:t xml:space="preserve"> </w:t>
            </w:r>
            <w:r>
              <w:rPr>
                <w:rFonts w:hint="eastAsia"/>
                <w:b/>
                <w:color w:val="000000"/>
                <w:sz w:val="22"/>
                <w:szCs w:val="22"/>
              </w:rPr>
              <w:t>年</w:t>
            </w:r>
            <w:r>
              <w:rPr>
                <w:rFonts w:hint="eastAsia"/>
                <w:b/>
                <w:color w:val="000000"/>
                <w:sz w:val="22"/>
                <w:szCs w:val="22"/>
                <w:lang w:val="en-US" w:eastAsia="zh-CN"/>
              </w:rPr>
              <w:t>8</w:t>
            </w:r>
            <w:r>
              <w:rPr>
                <w:b/>
                <w:color w:val="000000"/>
                <w:sz w:val="22"/>
                <w:szCs w:val="22"/>
              </w:rPr>
              <w:t xml:space="preserve"> </w:t>
            </w:r>
            <w:r>
              <w:rPr>
                <w:rFonts w:hint="eastAsia"/>
                <w:b/>
                <w:color w:val="000000"/>
                <w:sz w:val="22"/>
                <w:szCs w:val="22"/>
              </w:rPr>
              <w:t>月</w:t>
            </w:r>
            <w:r>
              <w:rPr>
                <w:rFonts w:hint="eastAsia"/>
                <w:b/>
                <w:color w:val="000000"/>
                <w:sz w:val="22"/>
                <w:szCs w:val="22"/>
                <w:lang w:val="en-US" w:eastAsia="zh-CN"/>
              </w:rPr>
              <w:t>24</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日期：2019.</w:t>
            </w:r>
            <w:r>
              <w:rPr>
                <w:rFonts w:hint="eastAsia"/>
                <w:b/>
                <w:color w:val="000000"/>
                <w:sz w:val="22"/>
                <w:szCs w:val="22"/>
                <w:lang w:val="en-US" w:eastAsia="zh-CN"/>
              </w:rPr>
              <w:t>8</w:t>
            </w:r>
            <w:r>
              <w:rPr>
                <w:rFonts w:hint="eastAsia"/>
                <w:b/>
                <w:color w:val="000000"/>
                <w:sz w:val="22"/>
                <w:szCs w:val="22"/>
              </w:rPr>
              <w:t>.</w:t>
            </w:r>
            <w:r>
              <w:rPr>
                <w:rFonts w:hint="eastAsia"/>
                <w:b/>
                <w:color w:val="000000"/>
                <w:sz w:val="22"/>
                <w:szCs w:val="22"/>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382D9A"/>
    <w:rsid w:val="2D525029"/>
    <w:rsid w:val="3A8302DD"/>
    <w:rsid w:val="56593239"/>
    <w:rsid w:val="5DF82DE7"/>
    <w:rsid w:val="66BE1291"/>
    <w:rsid w:val="7A646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2019-08-27T04:55:35Z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