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重庆市重点产业人力资源服务有限公司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0344-2019-QEO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91500105798019578B</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4D7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2019-08-20T08:11:47Z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