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河北鸣远家具制造有限公司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91131122550407876B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Q：钢木家具(学生床、课桌椅、餐桌椅)、木质托盘的生产（认可：钢木家具(学生床、课桌椅、餐桌椅)的生产）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E：钢木家具(学生床、课桌椅、餐桌椅)、木质托盘的生产所涉及场所的相关环境管理活动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O：钢木家具(学生床、课桌椅、餐桌椅)、木质托盘的生产所涉及场所的相关职业健康安全管理活动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河北鸣远家具制造有限公司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武邑县肖桥头镇王桥头村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Q：钢木家具(学生床、课桌椅、餐桌椅)、木质托盘的生产（认可：钢木家具(学生床、课桌椅、餐桌椅)的生产）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E：钢木家具(学生床、课桌椅、餐桌椅)、木质托盘的生产所涉及场所的相关环境管理活动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O：钢木家具(学生床、课桌椅、餐桌椅)、木质托盘的生产所涉及场所的相关职业健康安全管理活动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