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highlight w:val="yellow"/>
          <w:u w:val="single"/>
        </w:rPr>
        <w:t>大城县恒利电材厂（普通合伙）</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Dacheng Hengli electric material factory (general partnership)</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highlight w:val="yellow"/>
        </w:rPr>
        <w:t>大城县流源庄</w:t>
      </w:r>
      <w:bookmarkEnd w:id="2"/>
      <w:r>
        <w:rPr>
          <w:rFonts w:hint="eastAsia"/>
          <w:b/>
          <w:color w:val="000000" w:themeColor="text1"/>
          <w:sz w:val="22"/>
          <w:szCs w:val="22"/>
          <w:highlight w:val="yellow"/>
        </w:rPr>
        <w:t xml:space="preserve"> 邮编</w:t>
      </w:r>
      <w:r>
        <w:rPr>
          <w:rFonts w:hint="eastAsia" w:ascii="宋体" w:hAnsi="宋体"/>
          <w:b/>
          <w:color w:val="000000" w:themeColor="text1"/>
          <w:sz w:val="22"/>
          <w:szCs w:val="22"/>
          <w:highlight w:val="yellow"/>
        </w:rPr>
        <w:t xml:space="preserve">: </w:t>
      </w:r>
      <w:bookmarkStart w:id="3" w:name="注册邮编"/>
      <w:r>
        <w:rPr>
          <w:b/>
          <w:color w:val="000000" w:themeColor="text1"/>
          <w:sz w:val="22"/>
          <w:szCs w:val="22"/>
          <w:highlight w:val="yellow"/>
          <w:u w:val="single"/>
        </w:rPr>
        <w:t>065904</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(英文)：Liuyuanzhuang, Dacheng County Post Code: 065904</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highlight w:val="yellow"/>
        </w:rPr>
        <w:t>河北省廊坊市大城县流源庄工业区</w:t>
      </w:r>
      <w:bookmarkEnd w:id="4"/>
      <w:r>
        <w:rPr>
          <w:rFonts w:hint="eastAsia"/>
          <w:b/>
          <w:color w:val="000000" w:themeColor="text1"/>
          <w:sz w:val="22"/>
          <w:szCs w:val="22"/>
          <w:highlight w:val="yellow"/>
        </w:rPr>
        <w:t xml:space="preserve"> 邮编</w:t>
      </w:r>
      <w:r>
        <w:rPr>
          <w:rFonts w:hint="eastAsia" w:ascii="宋体" w:hAnsi="宋体"/>
          <w:b/>
          <w:color w:val="000000" w:themeColor="text1"/>
          <w:sz w:val="22"/>
          <w:szCs w:val="22"/>
          <w:highlight w:val="yellow"/>
        </w:rPr>
        <w:t>:</w:t>
      </w:r>
      <w:bookmarkStart w:id="5" w:name="生产邮编"/>
      <w:r>
        <w:rPr>
          <w:b/>
          <w:color w:val="000000" w:themeColor="text1"/>
          <w:sz w:val="22"/>
          <w:szCs w:val="22"/>
          <w:highlight w:val="yellow"/>
        </w:rPr>
        <w:t>065904</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(英文)：Liuyuanzhuang Industrial Zone, Dacheng County, Langfang City, Hebei Province postcode: 065904</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91131025700909127F</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13803169385</w:t>
      </w:r>
      <w:bookmarkEnd w:id="8"/>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董凤贵</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王忠常</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22</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highlight w:val="yellow"/>
        </w:rPr>
        <w:t>氧化镉，海绵镉的销售</w:t>
      </w:r>
      <w:bookmarkEnd w:id="14"/>
      <w:r>
        <w:rPr>
          <w:rFonts w:hint="eastAsia"/>
          <w:b/>
          <w:color w:val="000000" w:themeColor="text1"/>
          <w:sz w:val="22"/>
          <w:szCs w:val="22"/>
        </w:rPr>
        <w:t xml:space="preserve"> </w:t>
      </w:r>
    </w:p>
    <w:p>
      <w:pPr>
        <w:pStyle w:val="2"/>
        <w:spacing w:line="240" w:lineRule="auto"/>
        <w:ind w:firstLine="0"/>
        <w:rPr>
          <w:rFonts w:hint="eastAsia"/>
          <w:b/>
          <w:color w:val="000000" w:themeColor="text1"/>
          <w:sz w:val="22"/>
          <w:szCs w:val="22"/>
        </w:rPr>
      </w:pPr>
      <w:r>
        <w:rPr>
          <w:rFonts w:hint="eastAsia"/>
          <w:b/>
          <w:color w:val="000000" w:themeColor="text1"/>
          <w:sz w:val="22"/>
          <w:szCs w:val="22"/>
        </w:rPr>
        <w:t>Cadmium oxide, cadmium sponge sales</w:t>
      </w:r>
      <w:bookmarkStart w:id="15" w:name="_GoBack"/>
      <w:bookmarkEnd w:id="15"/>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601AD"/>
    <w:rsid w:val="000A153D"/>
    <w:rsid w:val="00375A07"/>
    <w:rsid w:val="009601AD"/>
    <w:rsid w:val="08336C3A"/>
    <w:rsid w:val="0B4B0D19"/>
    <w:rsid w:val="0CFF0E0E"/>
    <w:rsid w:val="1B3C5B87"/>
    <w:rsid w:val="1EF84A00"/>
    <w:rsid w:val="30F34A31"/>
    <w:rsid w:val="328A6273"/>
    <w:rsid w:val="3A467CEC"/>
    <w:rsid w:val="451B6A96"/>
    <w:rsid w:val="517361AE"/>
    <w:rsid w:val="60DB577E"/>
    <w:rsid w:val="68976A2D"/>
    <w:rsid w:val="7A8847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106</Words>
  <Characters>610</Characters>
  <Lines>5</Lines>
  <Paragraphs>1</Paragraphs>
  <TotalTime>136</TotalTime>
  <ScaleCrop>false</ScaleCrop>
  <LinksUpToDate>false</LinksUpToDate>
  <CharactersWithSpaces>715</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AA同创电脑韵达快递</cp:lastModifiedBy>
  <cp:lastPrinted>2019-05-13T03:13:00Z</cp:lastPrinted>
  <dcterms:modified xsi:type="dcterms:W3CDTF">2020-07-17T01:41:35Z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