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浙江中瀛建设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辛文斌【EC：2023-N1QMS-2249472】</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