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州稻花香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3-2025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0 8:30:00上午至2025-04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州稻花香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