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6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木生林装饰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C9KE7A0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木生林装饰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鼎山街道江洲大道城投花园D幢5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德感街道八斗路10号附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制底座和木质包装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木生林装饰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鼎山街道江洲大道城投花园D幢5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德感街道八斗路10号附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制底座和木质包装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