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0239-2020-QEO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北京中泽世通物业管理有限公司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Beijing Zhongze Shitong Property Management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北京市房山区城关街道顾八路1区1号-C524</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102400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(英文)：Beijing Zhongze Shitong Property Management Co., Ltd. No. 1-c524, area 1, Guba Road, Chengguan Street, Fangshan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北京市昌平区土沟新村南区21号楼五单元402室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102211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402, unit 5, building 21, tugouxincun South District, Changping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91110108327184219E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13910362526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孙博文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韩元辉</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Q：物业管理；室内外清洁服务；园林绿化服务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E：物业管理；室内外清洁服务；园林绿化服务所涉及场所相关的环境管理活动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O：物业管理；室内外清洁服务；园林绿化服务所涉及场所相关的职业健康安全管理活动</w:t>
      </w:r>
      <w:bookmarkEnd w:id="15"/>
      <w:bookmarkStart w:id="16"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Q：Property management; indoor and outdoor cleaning services; landscaping services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E：Property management; indoor and outdoor cleaning services; environmental management activities related to sites involved in landscaping services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6"/>
      <w:r>
        <w:rPr>
          <w:rFonts w:hint="eastAsia"/>
          <w:b/>
          <w:color w:val="000000" w:themeColor="text1"/>
          <w:sz w:val="22"/>
          <w:szCs w:val="22"/>
        </w:rPr>
        <w:t>Property management; indoor and outdoor cleaning services; and occupational health and safety management activities related to sites involved in landscaping services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2020.7.31</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AD44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2020-07-27T11:13:34Z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