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D372E5" w:rsidP="00C245C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C0562">
        <w:trPr>
          <w:cantSplit/>
          <w:trHeight w:val="915"/>
        </w:trPr>
        <w:tc>
          <w:tcPr>
            <w:tcW w:w="1368" w:type="dxa"/>
          </w:tcPr>
          <w:p w:rsidR="009961FF" w:rsidRDefault="00D37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372E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372E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C0562" w:rsidRPr="006F26AB" w:rsidRDefault="00D372E5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8C0562">
        <w:trPr>
          <w:cantSplit/>
        </w:trPr>
        <w:tc>
          <w:tcPr>
            <w:tcW w:w="1368" w:type="dxa"/>
          </w:tcPr>
          <w:p w:rsidR="009961FF" w:rsidRDefault="00D37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重庆易升电梯配件有限公司</w:t>
            </w:r>
            <w:bookmarkEnd w:id="5"/>
          </w:p>
        </w:tc>
      </w:tr>
      <w:tr w:rsidR="008C0562">
        <w:trPr>
          <w:cantSplit/>
        </w:trPr>
        <w:tc>
          <w:tcPr>
            <w:tcW w:w="1368" w:type="dxa"/>
          </w:tcPr>
          <w:p w:rsidR="009961FF" w:rsidRDefault="00D37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245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制造中心</w:t>
            </w:r>
          </w:p>
        </w:tc>
        <w:tc>
          <w:tcPr>
            <w:tcW w:w="1236" w:type="dxa"/>
          </w:tcPr>
          <w:p w:rsidR="009961FF" w:rsidRDefault="00D37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245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张瑞莹</w:t>
            </w:r>
          </w:p>
        </w:tc>
      </w:tr>
      <w:tr w:rsidR="008C0562">
        <w:trPr>
          <w:trHeight w:val="4138"/>
        </w:trPr>
        <w:tc>
          <w:tcPr>
            <w:tcW w:w="10035" w:type="dxa"/>
            <w:gridSpan w:val="4"/>
          </w:tcPr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C245CD" w:rsidP="00C245CD">
            <w:pPr>
              <w:spacing w:before="120" w:line="160" w:lineRule="exact"/>
              <w:ind w:firstLineChars="250" w:firstLine="525"/>
              <w:rPr>
                <w:rFonts w:ascii="方正仿宋简体" w:eastAsia="方正仿宋简体"/>
                <w:b/>
              </w:rPr>
            </w:pPr>
            <w:r>
              <w:rPr>
                <w:rFonts w:ascii="宋体" w:cs="宋体" w:hint="eastAsia"/>
                <w:szCs w:val="21"/>
                <w:lang/>
              </w:rPr>
              <w:t>查应急准备设备，消防器材完善、良好，部分消防器材前堆放有物品，影响消防器材使用。</w:t>
            </w:r>
          </w:p>
          <w:p w:rsidR="009961FF" w:rsidRPr="00C245CD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372E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372E5" w:rsidP="00C245C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C245CD" w:rsidP="00C245C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245C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245CD" w:rsidP="00C245C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245C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4.4.7</w:t>
            </w:r>
            <w:r w:rsidR="00D372E5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372E5" w:rsidP="00C245C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372E5" w:rsidP="00C245C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372E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37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372E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C0562">
        <w:trPr>
          <w:trHeight w:val="4491"/>
        </w:trPr>
        <w:tc>
          <w:tcPr>
            <w:tcW w:w="10035" w:type="dxa"/>
            <w:gridSpan w:val="4"/>
          </w:tcPr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37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372E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C0562">
        <w:trPr>
          <w:trHeight w:val="1702"/>
        </w:trPr>
        <w:tc>
          <w:tcPr>
            <w:tcW w:w="10028" w:type="dxa"/>
          </w:tcPr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</w:tc>
      </w:tr>
      <w:tr w:rsidR="008C0562">
        <w:trPr>
          <w:trHeight w:val="1393"/>
        </w:trPr>
        <w:tc>
          <w:tcPr>
            <w:tcW w:w="10028" w:type="dxa"/>
          </w:tcPr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</w:tc>
      </w:tr>
      <w:tr w:rsidR="008C0562">
        <w:trPr>
          <w:trHeight w:val="1854"/>
        </w:trPr>
        <w:tc>
          <w:tcPr>
            <w:tcW w:w="10028" w:type="dxa"/>
          </w:tcPr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</w:tc>
      </w:tr>
      <w:tr w:rsidR="008C0562">
        <w:trPr>
          <w:trHeight w:val="1537"/>
        </w:trPr>
        <w:tc>
          <w:tcPr>
            <w:tcW w:w="10028" w:type="dxa"/>
          </w:tcPr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C0562">
        <w:trPr>
          <w:trHeight w:val="1699"/>
        </w:trPr>
        <w:tc>
          <w:tcPr>
            <w:tcW w:w="10028" w:type="dxa"/>
          </w:tcPr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</w:tc>
      </w:tr>
      <w:tr w:rsidR="008C0562">
        <w:trPr>
          <w:trHeight w:val="2485"/>
        </w:trPr>
        <w:tc>
          <w:tcPr>
            <w:tcW w:w="10028" w:type="dxa"/>
          </w:tcPr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</w:p>
          <w:p w:rsidR="009961FF" w:rsidRDefault="00D37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245CD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D372E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245CD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2E5" w:rsidRDefault="00D372E5" w:rsidP="008C0562">
      <w:r>
        <w:separator/>
      </w:r>
    </w:p>
  </w:endnote>
  <w:endnote w:type="continuationSeparator" w:id="1">
    <w:p w:rsidR="00D372E5" w:rsidRDefault="00D372E5" w:rsidP="008C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D372E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2E5" w:rsidRDefault="00D372E5" w:rsidP="008C0562">
      <w:r>
        <w:separator/>
      </w:r>
    </w:p>
  </w:footnote>
  <w:footnote w:type="continuationSeparator" w:id="1">
    <w:p w:rsidR="00D372E5" w:rsidRDefault="00D372E5" w:rsidP="008C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D372E5" w:rsidP="00C245C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C0562" w:rsidP="00C245C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372E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72E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C056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372E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BAE87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FA89F0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01A1BF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0092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9C625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2686B6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3026B1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76247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80AAE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562"/>
    <w:rsid w:val="008C0562"/>
    <w:rsid w:val="00C245CD"/>
    <w:rsid w:val="00D3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2019-08-25T06:36:00Z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