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廊坊伊豪德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邹淑萍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4月15日 上午至2025年04月16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张宝齐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