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广州市顶立电子科技有限公司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20294-2025-QEO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2025年03月31日 上午至2025年04月01日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广州市顶立电子科技有限公司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