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杭州金镂智能科技有限公司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2025-04-11 8:30:00下午至2025-04-11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周传林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