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廊坊市海潮家具有限公司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2025年04月09日 上午至2025年04月09日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张永红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