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银川未来已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27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5日 下午至2025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银川未来已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