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陕西同盛合联能源有限公司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10303-2024-QEO-2025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2025年04月28日 下午至2025年04月29日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陕西同盛合联能源有限公司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