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河北雄秋节能科技发展有限公司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邹淑萍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宋文建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2025-04-09 8:30:00上午至2025-04-09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河北省沧州市河间市米各庄镇米各庄村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河北省沧州市河间市米各庄镇米各庄村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2025年04月11日 上午至2025年04月13日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