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四川鑫森管业有限公司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0345-2020-Q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王吴梅</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rFonts w:hint="eastAsia" w:eastAsia="宋体"/>
                <w:sz w:val="22"/>
                <w:szCs w:val="22"/>
                <w:highlight w:val="none"/>
                <w:lang w:eastAsia="zh-CN"/>
              </w:rPr>
            </w:pPr>
            <w:r>
              <w:rPr>
                <w:rFonts w:hint="eastAsia"/>
                <w:sz w:val="22"/>
                <w:szCs w:val="22"/>
                <w:highlight w:val="none"/>
                <w:lang w:val="en-US" w:eastAsia="zh-CN"/>
              </w:rPr>
              <w:t>专家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2020年07月12日上午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2020年07月12日下午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A31A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2020-07-15T02:28:21Z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