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735DF2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1175"/>
        <w:gridCol w:w="384"/>
        <w:gridCol w:w="325"/>
        <w:gridCol w:w="667"/>
        <w:gridCol w:w="142"/>
        <w:gridCol w:w="608"/>
        <w:gridCol w:w="945"/>
        <w:gridCol w:w="6"/>
        <w:gridCol w:w="567"/>
        <w:gridCol w:w="608"/>
        <w:gridCol w:w="634"/>
        <w:gridCol w:w="75"/>
        <w:gridCol w:w="101"/>
        <w:gridCol w:w="589"/>
        <w:gridCol w:w="261"/>
        <w:gridCol w:w="325"/>
        <w:gridCol w:w="1424"/>
      </w:tblGrid>
      <w:tr w:rsidR="00C01619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735DF2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735DF2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山东凝雨信息科技有限公司</w:t>
            </w:r>
            <w:bookmarkEnd w:id="0"/>
          </w:p>
        </w:tc>
      </w:tr>
      <w:tr w:rsidR="00C01619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735DF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735DF2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山东省鄄城县十五路北段路东</w:t>
            </w:r>
            <w:bookmarkEnd w:id="1"/>
          </w:p>
        </w:tc>
      </w:tr>
      <w:tr w:rsidR="00C01619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735DF2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735DF2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王伟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735DF2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735DF2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19853000606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30456" w:rsidRDefault="00735DF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735DF2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274600</w:t>
            </w:r>
            <w:bookmarkEnd w:id="4"/>
          </w:p>
        </w:tc>
      </w:tr>
      <w:tr w:rsidR="00C01619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735DF2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8B362D" w:rsidP="0054203A">
            <w:bookmarkStart w:id="5" w:name="最高管理者"/>
            <w:bookmarkEnd w:id="5"/>
            <w:r>
              <w:t>王蒙</w:t>
            </w:r>
          </w:p>
        </w:tc>
        <w:tc>
          <w:tcPr>
            <w:tcW w:w="1695" w:type="dxa"/>
            <w:gridSpan w:val="3"/>
            <w:vAlign w:val="center"/>
          </w:tcPr>
          <w:p w:rsidR="00830456" w:rsidRDefault="00735DF2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735DF2" w:rsidP="0054203A"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:rsidR="00830456" w:rsidRDefault="00735DF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735DF2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C01619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735DF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735DF2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0351-2020-Q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0401FF" w:rsidRDefault="00735DF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735DF2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C01619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735DF2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735DF2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C01619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735DF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8B362D" w:rsidP="008B362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 w:rsidRPr="008B362D"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735DF2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735DF2" w:rsidP="008B362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735DF2" w:rsidP="008B362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</w:rPr>
              <w:t>□确定是否推荐同意扩大范围的申请并换发认证证书。</w:t>
            </w:r>
          </w:p>
          <w:p w:rsidR="00E87A92" w:rsidRDefault="00735DF2" w:rsidP="008B362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735DF2" w:rsidP="008B362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735DF2" w:rsidP="008B362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735DF2" w:rsidP="008B362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C01619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735DF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 w:rsidR="000401FF" w:rsidRDefault="00735DF2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计算机网络及软件、计算机及耗材、通讯器材、网络工程设备、办公用品、电子数码产品、家用电器、办公设备的销售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:rsidR="000401FF" w:rsidRDefault="00735DF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735DF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735DF2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29.12.00</w:t>
            </w:r>
            <w:bookmarkEnd w:id="14"/>
          </w:p>
        </w:tc>
      </w:tr>
      <w:tr w:rsidR="00C01619" w:rsidTr="008B362D">
        <w:trPr>
          <w:trHeight w:val="597"/>
        </w:trPr>
        <w:tc>
          <w:tcPr>
            <w:tcW w:w="1485" w:type="dxa"/>
            <w:gridSpan w:val="3"/>
            <w:vAlign w:val="center"/>
          </w:tcPr>
          <w:p w:rsidR="000401FF" w:rsidRDefault="00735DF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735DF2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C01619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735DF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735DF2" w:rsidP="008B362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C01619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735DF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8B362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8B362D">
              <w:rPr>
                <w:rFonts w:ascii="MS Mincho" w:eastAsia="MS Mincho" w:hAnsi="MS Mincho" w:cs="MS Mincho" w:hint="eastAsia"/>
                <w:sz w:val="20"/>
                <w:lang w:val="de-DE"/>
              </w:rPr>
              <w:t>☑</w:t>
            </w:r>
            <w:r w:rsidR="00735DF2">
              <w:rPr>
                <w:rFonts w:hint="eastAsia"/>
                <w:b/>
                <w:sz w:val="20"/>
              </w:rPr>
              <w:t>普通话</w:t>
            </w:r>
            <w:r w:rsidR="00735DF2">
              <w:rPr>
                <w:rFonts w:hint="eastAsia"/>
                <w:sz w:val="20"/>
                <w:lang w:val="de-DE"/>
              </w:rPr>
              <w:t>□</w:t>
            </w:r>
            <w:r w:rsidR="00735DF2">
              <w:rPr>
                <w:rFonts w:hint="eastAsia"/>
                <w:b/>
                <w:sz w:val="20"/>
              </w:rPr>
              <w:t>英语</w:t>
            </w:r>
            <w:r w:rsidR="00735DF2">
              <w:rPr>
                <w:rFonts w:hint="eastAsia"/>
                <w:sz w:val="20"/>
                <w:lang w:val="de-DE"/>
              </w:rPr>
              <w:t>□</w:t>
            </w:r>
            <w:r w:rsidR="00735DF2">
              <w:rPr>
                <w:rFonts w:hint="eastAsia"/>
                <w:b/>
                <w:sz w:val="20"/>
              </w:rPr>
              <w:t>其他</w:t>
            </w:r>
          </w:p>
        </w:tc>
      </w:tr>
      <w:tr w:rsidR="00C01619" w:rsidTr="00E05BDE">
        <w:trPr>
          <w:trHeight w:val="495"/>
        </w:trPr>
        <w:tc>
          <w:tcPr>
            <w:tcW w:w="10321" w:type="dxa"/>
            <w:gridSpan w:val="20"/>
            <w:vAlign w:val="center"/>
          </w:tcPr>
          <w:p w:rsidR="000401FF" w:rsidRDefault="00735DF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C01619" w:rsidTr="008C19EC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735DF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:rsidR="00272FFB" w:rsidRDefault="00735DF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735DF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417" w:type="dxa"/>
            <w:gridSpan w:val="3"/>
            <w:vAlign w:val="center"/>
          </w:tcPr>
          <w:p w:rsidR="00272FFB" w:rsidRDefault="00735DF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735DF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985" w:type="dxa"/>
            <w:gridSpan w:val="6"/>
            <w:vAlign w:val="center"/>
          </w:tcPr>
          <w:p w:rsidR="00272FFB" w:rsidRDefault="00735DF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24" w:type="dxa"/>
            <w:vAlign w:val="center"/>
          </w:tcPr>
          <w:p w:rsidR="00272FFB" w:rsidRDefault="00735DF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C01619" w:rsidTr="008C19EC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8B362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  <w:r w:rsidR="00735DF2">
              <w:rPr>
                <w:sz w:val="20"/>
              </w:rPr>
              <w:t>姜海军</w:t>
            </w:r>
          </w:p>
        </w:tc>
        <w:tc>
          <w:tcPr>
            <w:tcW w:w="1418" w:type="dxa"/>
            <w:gridSpan w:val="2"/>
            <w:vAlign w:val="center"/>
          </w:tcPr>
          <w:p w:rsidR="00272FFB" w:rsidRDefault="00735DF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  <w:r w:rsidR="008B362D">
              <w:rPr>
                <w:rFonts w:hint="eastAsia"/>
                <w:sz w:val="20"/>
              </w:rPr>
              <w:t>（现场）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735DF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17" w:type="dxa"/>
            <w:gridSpan w:val="3"/>
            <w:vAlign w:val="center"/>
          </w:tcPr>
          <w:p w:rsidR="00272FFB" w:rsidRDefault="00735DF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735DF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</w:t>
            </w:r>
          </w:p>
        </w:tc>
        <w:tc>
          <w:tcPr>
            <w:tcW w:w="1985" w:type="dxa"/>
            <w:gridSpan w:val="6"/>
            <w:vAlign w:val="center"/>
          </w:tcPr>
          <w:p w:rsidR="00272FFB" w:rsidRDefault="00735DF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424" w:type="dxa"/>
            <w:vAlign w:val="center"/>
          </w:tcPr>
          <w:p w:rsidR="00272FFB" w:rsidRDefault="00735DF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C01619" w:rsidTr="008C19EC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8B362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B</w:t>
            </w:r>
            <w:r w:rsidR="00735DF2">
              <w:rPr>
                <w:sz w:val="20"/>
              </w:rPr>
              <w:t>李凤仪</w:t>
            </w:r>
          </w:p>
        </w:tc>
        <w:tc>
          <w:tcPr>
            <w:tcW w:w="1418" w:type="dxa"/>
            <w:gridSpan w:val="2"/>
            <w:vAlign w:val="center"/>
          </w:tcPr>
          <w:p w:rsidR="00272FFB" w:rsidRDefault="00735DF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 w:rsidR="008B362D">
              <w:rPr>
                <w:rFonts w:hint="eastAsia"/>
                <w:sz w:val="20"/>
              </w:rPr>
              <w:t>（</w:t>
            </w:r>
            <w:r w:rsidR="008C19EC">
              <w:rPr>
                <w:rFonts w:hint="eastAsia"/>
                <w:sz w:val="20"/>
              </w:rPr>
              <w:t>远程</w:t>
            </w:r>
            <w:r w:rsidR="008B362D">
              <w:rPr>
                <w:rFonts w:hint="eastAsia"/>
                <w:sz w:val="20"/>
              </w:rPr>
              <w:t>）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735DF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17" w:type="dxa"/>
            <w:gridSpan w:val="3"/>
            <w:vAlign w:val="center"/>
          </w:tcPr>
          <w:p w:rsidR="00272FFB" w:rsidRDefault="00735DF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735DF2" w:rsidP="00272FFB">
            <w:pPr>
              <w:jc w:val="center"/>
              <w:rPr>
                <w:sz w:val="20"/>
              </w:rPr>
            </w:pPr>
            <w:bookmarkStart w:id="17" w:name="_GoBack"/>
            <w:bookmarkEnd w:id="17"/>
            <w:r>
              <w:rPr>
                <w:sz w:val="20"/>
              </w:rPr>
              <w:t>29.12.00</w:t>
            </w:r>
          </w:p>
        </w:tc>
        <w:tc>
          <w:tcPr>
            <w:tcW w:w="1985" w:type="dxa"/>
            <w:gridSpan w:val="6"/>
            <w:vAlign w:val="center"/>
          </w:tcPr>
          <w:p w:rsidR="00272FFB" w:rsidRDefault="00735DF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13204010599</w:t>
            </w:r>
          </w:p>
        </w:tc>
        <w:tc>
          <w:tcPr>
            <w:tcW w:w="1424" w:type="dxa"/>
            <w:vAlign w:val="center"/>
          </w:tcPr>
          <w:p w:rsidR="00272FFB" w:rsidRDefault="00735DF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ISC-31946</w:t>
            </w:r>
          </w:p>
        </w:tc>
      </w:tr>
      <w:tr w:rsidR="00C01619" w:rsidTr="00E05BDE">
        <w:trPr>
          <w:trHeight w:val="825"/>
        </w:trPr>
        <w:tc>
          <w:tcPr>
            <w:tcW w:w="10321" w:type="dxa"/>
            <w:gridSpan w:val="20"/>
            <w:vAlign w:val="center"/>
          </w:tcPr>
          <w:p w:rsidR="00272FFB" w:rsidRDefault="00735DF2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C01619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735DF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8C19EC" w:rsidP="00272FFB">
            <w:pPr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735DF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735DF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8C19EC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735DF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735DF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735DF2" w:rsidP="00272FFB"/>
        </w:tc>
      </w:tr>
      <w:tr w:rsidR="00C01619" w:rsidTr="008C19EC">
        <w:trPr>
          <w:trHeight w:val="458"/>
        </w:trPr>
        <w:tc>
          <w:tcPr>
            <w:tcW w:w="1201" w:type="dxa"/>
            <w:vAlign w:val="center"/>
          </w:tcPr>
          <w:p w:rsidR="00272FFB" w:rsidRDefault="00735DF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8C19E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735DF2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735DF2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735DF2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735DF2" w:rsidP="00272FFB"/>
        </w:tc>
      </w:tr>
      <w:tr w:rsidR="008C19EC" w:rsidTr="008C19EC">
        <w:trPr>
          <w:trHeight w:val="547"/>
        </w:trPr>
        <w:tc>
          <w:tcPr>
            <w:tcW w:w="1201" w:type="dxa"/>
            <w:vAlign w:val="center"/>
          </w:tcPr>
          <w:p w:rsidR="008C19EC" w:rsidRDefault="008C19EC" w:rsidP="008C19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8C19EC" w:rsidRDefault="008C19EC" w:rsidP="008C19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2020.7.17</w:t>
            </w:r>
          </w:p>
        </w:tc>
        <w:tc>
          <w:tcPr>
            <w:tcW w:w="1134" w:type="dxa"/>
            <w:gridSpan w:val="3"/>
            <w:vAlign w:val="center"/>
          </w:tcPr>
          <w:p w:rsidR="008C19EC" w:rsidRDefault="008C19EC" w:rsidP="008C19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8C19EC" w:rsidRDefault="008C19EC" w:rsidP="008C19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2020.7.17</w:t>
            </w:r>
          </w:p>
        </w:tc>
        <w:tc>
          <w:tcPr>
            <w:tcW w:w="1418" w:type="dxa"/>
            <w:gridSpan w:val="4"/>
            <w:vAlign w:val="center"/>
          </w:tcPr>
          <w:p w:rsidR="008C19EC" w:rsidRDefault="008C19EC" w:rsidP="008C19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8C19EC" w:rsidRDefault="008C19EC" w:rsidP="008C19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2020.7.17</w:t>
            </w:r>
          </w:p>
        </w:tc>
      </w:tr>
    </w:tbl>
    <w:p w:rsidR="008C19EC" w:rsidRDefault="008C19EC" w:rsidP="008B362D">
      <w:pPr>
        <w:snapToGrid w:val="0"/>
        <w:spacing w:beforeLines="50" w:before="163" w:line="400" w:lineRule="exact"/>
        <w:ind w:firstLineChars="1253" w:firstLine="3774"/>
        <w:rPr>
          <w:rFonts w:ascii="宋体" w:hAnsi="宋体" w:hint="eastAsia"/>
          <w:b/>
          <w:bCs/>
          <w:sz w:val="30"/>
          <w:szCs w:val="30"/>
        </w:rPr>
      </w:pPr>
    </w:p>
    <w:p w:rsidR="00A11020" w:rsidRDefault="00A11020" w:rsidP="00F7357D">
      <w:pPr>
        <w:snapToGrid w:val="0"/>
        <w:spacing w:beforeLines="50" w:before="163" w:line="400" w:lineRule="exact"/>
        <w:ind w:firstLineChars="1400" w:firstLine="4216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992"/>
        <w:gridCol w:w="5529"/>
        <w:gridCol w:w="796"/>
      </w:tblGrid>
      <w:tr w:rsidR="00A11020" w:rsidTr="00362261">
        <w:trPr>
          <w:trHeight w:val="396"/>
        </w:trPr>
        <w:tc>
          <w:tcPr>
            <w:tcW w:w="1276" w:type="dxa"/>
          </w:tcPr>
          <w:p w:rsidR="00A11020" w:rsidRDefault="00A11020" w:rsidP="0036226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A11020" w:rsidRDefault="00A11020" w:rsidP="0036226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</w:tcPr>
          <w:p w:rsidR="00A11020" w:rsidRDefault="00A11020" w:rsidP="0036226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29" w:type="dxa"/>
          </w:tcPr>
          <w:p w:rsidR="00A11020" w:rsidRDefault="00A11020" w:rsidP="0036226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6" w:type="dxa"/>
          </w:tcPr>
          <w:p w:rsidR="00A11020" w:rsidRDefault="00A11020" w:rsidP="0036226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A11020" w:rsidTr="00362261">
        <w:trPr>
          <w:trHeight w:val="586"/>
        </w:trPr>
        <w:tc>
          <w:tcPr>
            <w:tcW w:w="1276" w:type="dxa"/>
          </w:tcPr>
          <w:p w:rsidR="00A11020" w:rsidRDefault="00A11020" w:rsidP="0036226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</w:t>
            </w:r>
            <w:r w:rsidR="005C4879">
              <w:rPr>
                <w:rFonts w:ascii="宋体" w:hAnsi="宋体" w:cs="Arial" w:hint="eastAsia"/>
                <w:sz w:val="21"/>
                <w:szCs w:val="21"/>
              </w:rPr>
              <w:t>20.7.18</w:t>
            </w:r>
          </w:p>
        </w:tc>
        <w:tc>
          <w:tcPr>
            <w:tcW w:w="1559" w:type="dxa"/>
          </w:tcPr>
          <w:p w:rsidR="00A11020" w:rsidRDefault="00A11020" w:rsidP="0036226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8:00～8:30</w:t>
            </w:r>
          </w:p>
        </w:tc>
        <w:tc>
          <w:tcPr>
            <w:tcW w:w="6521" w:type="dxa"/>
            <w:gridSpan w:val="2"/>
          </w:tcPr>
          <w:p w:rsidR="00A11020" w:rsidRDefault="00A11020" w:rsidP="00A11020">
            <w:pPr>
              <w:spacing w:line="280" w:lineRule="exact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796" w:type="dxa"/>
          </w:tcPr>
          <w:p w:rsidR="00A11020" w:rsidRDefault="00A11020" w:rsidP="0036226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A11020" w:rsidTr="00F7357D">
        <w:trPr>
          <w:trHeight w:val="2793"/>
        </w:trPr>
        <w:tc>
          <w:tcPr>
            <w:tcW w:w="1276" w:type="dxa"/>
          </w:tcPr>
          <w:p w:rsidR="00A11020" w:rsidRDefault="00A11020" w:rsidP="0036226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</w:t>
            </w:r>
            <w:r w:rsidR="005C4879">
              <w:rPr>
                <w:rFonts w:ascii="宋体" w:hAnsi="宋体" w:cs="Arial" w:hint="eastAsia"/>
                <w:sz w:val="21"/>
                <w:szCs w:val="21"/>
              </w:rPr>
              <w:t>20.7.18</w:t>
            </w:r>
          </w:p>
        </w:tc>
        <w:tc>
          <w:tcPr>
            <w:tcW w:w="1559" w:type="dxa"/>
          </w:tcPr>
          <w:p w:rsidR="00A11020" w:rsidRDefault="00A11020" w:rsidP="0036226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8:30～12:00</w:t>
            </w:r>
          </w:p>
        </w:tc>
        <w:tc>
          <w:tcPr>
            <w:tcW w:w="992" w:type="dxa"/>
          </w:tcPr>
          <w:p w:rsidR="00A11020" w:rsidRDefault="00A11020" w:rsidP="00362261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管理层、员工代表</w:t>
            </w:r>
          </w:p>
          <w:p w:rsidR="00A11020" w:rsidRDefault="00A11020" w:rsidP="0036226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29" w:type="dxa"/>
          </w:tcPr>
          <w:p w:rsidR="00A11020" w:rsidRDefault="00A11020" w:rsidP="00362261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Q</w:t>
            </w:r>
            <w:r w:rsidR="00A7336E">
              <w:rPr>
                <w:rFonts w:ascii="宋体" w:hAnsi="宋体" w:cs="Arial" w:hint="eastAsia"/>
                <w:spacing w:val="-6"/>
                <w:sz w:val="21"/>
                <w:szCs w:val="21"/>
              </w:rPr>
              <w:t>MS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Q6.3变更的策划、7.1.1资源总则、7.4沟通、9.3管理评审、10.1改进、10.3持续改进，</w:t>
            </w:r>
          </w:p>
          <w:p w:rsidR="00A11020" w:rsidRDefault="00A11020" w:rsidP="00362261">
            <w:pPr>
              <w:ind w:firstLineChars="200" w:firstLine="396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</w:t>
            </w:r>
          </w:p>
          <w:p w:rsidR="00A11020" w:rsidRDefault="00A11020" w:rsidP="00362261">
            <w:pPr>
              <w:spacing w:line="320" w:lineRule="exact"/>
              <w:ind w:firstLineChars="200" w:firstLine="396"/>
              <w:jc w:val="lef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796" w:type="dxa"/>
          </w:tcPr>
          <w:p w:rsidR="00A11020" w:rsidRDefault="00A11020" w:rsidP="00A1102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 </w:t>
            </w: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A11020" w:rsidTr="00E851E1">
        <w:trPr>
          <w:trHeight w:val="2975"/>
        </w:trPr>
        <w:tc>
          <w:tcPr>
            <w:tcW w:w="1276" w:type="dxa"/>
          </w:tcPr>
          <w:p w:rsidR="00A11020" w:rsidRDefault="00A11020" w:rsidP="0036226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</w:t>
            </w:r>
            <w:r w:rsidR="005C4879">
              <w:rPr>
                <w:rFonts w:ascii="宋体" w:hAnsi="宋体" w:cs="Arial" w:hint="eastAsia"/>
                <w:sz w:val="21"/>
                <w:szCs w:val="21"/>
              </w:rPr>
              <w:t>20.7.18</w:t>
            </w:r>
          </w:p>
          <w:p w:rsidR="00A11020" w:rsidRDefault="00A11020" w:rsidP="0036226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11020" w:rsidRDefault="00A11020" w:rsidP="0036226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11020" w:rsidRDefault="00A11020" w:rsidP="0036226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11020" w:rsidRDefault="00A11020" w:rsidP="0036226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（12：00-13：00午餐）</w:t>
            </w:r>
          </w:p>
          <w:p w:rsidR="00A11020" w:rsidRDefault="00A11020" w:rsidP="0036226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2E71AD" w:rsidRDefault="002E71AD" w:rsidP="002E71A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E71AD" w:rsidRDefault="002E71AD" w:rsidP="002E71AD">
            <w:pPr>
              <w:spacing w:line="240" w:lineRule="exact"/>
              <w:rPr>
                <w:rFonts w:ascii="宋体" w:hAnsi="宋体" w:cs="Arial" w:hint="eastAsia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</w:t>
            </w:r>
            <w:r>
              <w:rPr>
                <w:rFonts w:ascii="宋体" w:hAnsi="宋体" w:cs="Arial" w:hint="eastAsia"/>
                <w:sz w:val="21"/>
                <w:szCs w:val="21"/>
              </w:rPr>
              <w:t>0～12:00</w:t>
            </w:r>
          </w:p>
          <w:p w:rsidR="002E71AD" w:rsidRDefault="002E71AD" w:rsidP="002E71AD">
            <w:pPr>
              <w:spacing w:line="240" w:lineRule="exact"/>
              <w:rPr>
                <w:rFonts w:ascii="宋体" w:hAnsi="宋体" w:cs="Arial" w:hint="eastAsia"/>
                <w:sz w:val="21"/>
                <w:szCs w:val="21"/>
              </w:rPr>
            </w:pPr>
          </w:p>
          <w:p w:rsidR="002E71AD" w:rsidRDefault="002E71AD" w:rsidP="002E71AD">
            <w:pPr>
              <w:spacing w:line="240" w:lineRule="exact"/>
              <w:rPr>
                <w:rFonts w:ascii="宋体" w:hAnsi="宋体" w:cs="Arial" w:hint="eastAsia"/>
                <w:sz w:val="21"/>
                <w:szCs w:val="21"/>
              </w:rPr>
            </w:pPr>
          </w:p>
          <w:p w:rsidR="00A11020" w:rsidRDefault="00A11020" w:rsidP="002E71A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</w:t>
            </w:r>
            <w:r w:rsidR="002E71AD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A11020" w:rsidRDefault="00A11020" w:rsidP="0036226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11020" w:rsidRDefault="00A11020" w:rsidP="0036226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11020" w:rsidRDefault="00A11020" w:rsidP="0036226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A11020" w:rsidRDefault="00A11020" w:rsidP="00362261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销售部</w:t>
            </w:r>
          </w:p>
          <w:p w:rsidR="00A11020" w:rsidRDefault="00A11020" w:rsidP="0036226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29" w:type="dxa"/>
          </w:tcPr>
          <w:p w:rsidR="00A11020" w:rsidRDefault="00A11020" w:rsidP="002E71AD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8.2产品和服务的要求、8.5.3顾客或外部供方的财产、9.1.2顾客满意、8.4外部提供过程、产品和服务的控制、7.1.3基础设施、7.1.4过程运行环境、8.1运行策划和控制、8.3产品和服务的设计和开发不适用确认、8.5.1销售和服务提供的控制、8.5.2产品标识和可追朔性、8.5.4产品防护、8.5.5交付后的活动、8.5.6销售和服务提供的更改控制，7.1.5监视和测量资源、8.6产品和服务的放行、8.7不合格输出的控制，</w:t>
            </w:r>
            <w:r>
              <w:rPr>
                <w:rFonts w:ascii="宋体" w:hAnsi="宋体" w:cs="Arial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796" w:type="dxa"/>
          </w:tcPr>
          <w:p w:rsidR="00A11020" w:rsidRDefault="00A11020" w:rsidP="0036226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    </w:t>
            </w:r>
          </w:p>
        </w:tc>
      </w:tr>
      <w:tr w:rsidR="00A11020" w:rsidTr="00E851E1">
        <w:trPr>
          <w:trHeight w:val="1827"/>
        </w:trPr>
        <w:tc>
          <w:tcPr>
            <w:tcW w:w="1276" w:type="dxa"/>
          </w:tcPr>
          <w:p w:rsidR="00A11020" w:rsidRDefault="00A11020" w:rsidP="0036226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</w:t>
            </w:r>
            <w:r w:rsidR="005C4879">
              <w:rPr>
                <w:rFonts w:ascii="宋体" w:hAnsi="宋体" w:cs="Arial" w:hint="eastAsia"/>
                <w:sz w:val="21"/>
                <w:szCs w:val="21"/>
              </w:rPr>
              <w:t>20.7.18</w:t>
            </w:r>
          </w:p>
          <w:p w:rsidR="00A11020" w:rsidRDefault="00A11020" w:rsidP="0036226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E71AD" w:rsidRDefault="002E71AD" w:rsidP="002E71A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（12：00-13：00午餐）</w:t>
            </w:r>
          </w:p>
          <w:p w:rsidR="00A11020" w:rsidRDefault="00A11020" w:rsidP="0036226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A11020" w:rsidRDefault="00A11020" w:rsidP="0036226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</w:t>
            </w:r>
            <w:r w:rsidR="005C4879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A11020" w:rsidRDefault="00A11020" w:rsidP="0036226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11020" w:rsidRDefault="00A11020" w:rsidP="0036226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A11020" w:rsidRDefault="00A11020" w:rsidP="00362261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行政部</w:t>
            </w:r>
          </w:p>
        </w:tc>
        <w:tc>
          <w:tcPr>
            <w:tcW w:w="5529" w:type="dxa"/>
          </w:tcPr>
          <w:p w:rsidR="00A11020" w:rsidRDefault="00A11020" w:rsidP="00F7357D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、9.1.1监视、测量、分析和评价总则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、9.1.3分析与评价、9.2 内部审核、10.2不合格和纠正措施， </w:t>
            </w:r>
          </w:p>
        </w:tc>
        <w:tc>
          <w:tcPr>
            <w:tcW w:w="796" w:type="dxa"/>
          </w:tcPr>
          <w:p w:rsidR="00A11020" w:rsidRDefault="00A11020" w:rsidP="00362261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  </w:t>
            </w:r>
          </w:p>
        </w:tc>
      </w:tr>
      <w:tr w:rsidR="00A11020" w:rsidTr="00362261">
        <w:trPr>
          <w:trHeight w:val="1268"/>
        </w:trPr>
        <w:tc>
          <w:tcPr>
            <w:tcW w:w="1276" w:type="dxa"/>
          </w:tcPr>
          <w:p w:rsidR="00A11020" w:rsidRDefault="00A11020" w:rsidP="0036226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</w:t>
            </w:r>
            <w:r w:rsidR="005C4879">
              <w:rPr>
                <w:rFonts w:ascii="宋体" w:hAnsi="宋体" w:cs="Arial" w:hint="eastAsia"/>
                <w:sz w:val="21"/>
                <w:szCs w:val="21"/>
              </w:rPr>
              <w:t>20.7.18</w:t>
            </w:r>
          </w:p>
        </w:tc>
        <w:tc>
          <w:tcPr>
            <w:tcW w:w="1559" w:type="dxa"/>
          </w:tcPr>
          <w:p w:rsidR="00A11020" w:rsidRDefault="00A11020" w:rsidP="0036226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5C4879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 w:rsidR="005C4879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:30</w:t>
            </w:r>
          </w:p>
          <w:p w:rsidR="00A11020" w:rsidRDefault="00A11020" w:rsidP="0036226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A11020" w:rsidRDefault="00A11020" w:rsidP="005C4879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5C4879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:30～</w:t>
            </w:r>
            <w:r w:rsidR="005C4879">
              <w:rPr>
                <w:rFonts w:ascii="宋体" w:hAnsi="宋体" w:cs="Arial" w:hint="eastAsia"/>
                <w:sz w:val="21"/>
                <w:szCs w:val="21"/>
              </w:rPr>
              <w:t>17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6521" w:type="dxa"/>
            <w:gridSpan w:val="2"/>
          </w:tcPr>
          <w:p w:rsidR="00A11020" w:rsidRDefault="00A11020" w:rsidP="00362261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补充及跟踪审核：必要部门、必要条款；审核组与受审核方领导层沟通；</w:t>
            </w:r>
          </w:p>
          <w:p w:rsidR="00A11020" w:rsidRDefault="00A11020" w:rsidP="00A11020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末次会：综合评价QMS管理体系运行总体情况及改进要求，宣告审核发现及审核结论。</w:t>
            </w:r>
          </w:p>
        </w:tc>
        <w:tc>
          <w:tcPr>
            <w:tcW w:w="796" w:type="dxa"/>
          </w:tcPr>
          <w:p w:rsidR="00A11020" w:rsidRDefault="00A11020" w:rsidP="0036226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  <w:r w:rsidR="00E851E1"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</w:tbl>
    <w:p w:rsidR="00A11020" w:rsidRDefault="00A11020" w:rsidP="00A11020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A11020" w:rsidRDefault="00A11020" w:rsidP="00A11020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</w:t>
      </w:r>
      <w:r>
        <w:rPr>
          <w:rFonts w:ascii="宋体" w:hAnsi="宋体"/>
          <w:b/>
          <w:sz w:val="18"/>
          <w:szCs w:val="18"/>
        </w:rPr>
        <w:t>必要时，审核组长在征得贵方同意后，可调整本计划；</w:t>
      </w:r>
    </w:p>
    <w:p w:rsidR="00A11020" w:rsidRDefault="00A11020" w:rsidP="00A11020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11020" w:rsidRDefault="00A11020" w:rsidP="00A11020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A11020" w:rsidRDefault="00A11020" w:rsidP="00A11020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A11020" w:rsidRDefault="00A11020" w:rsidP="00A11020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 w:rsidR="00A11020" w:rsidRPr="00E851E1" w:rsidRDefault="00A11020" w:rsidP="00A11020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E851E1">
        <w:rPr>
          <w:rFonts w:ascii="宋体" w:hAnsi="宋体" w:hint="eastAsia"/>
          <w:b/>
          <w:sz w:val="18"/>
          <w:szCs w:val="18"/>
        </w:rPr>
        <w:t>除以上必审条款外还需审核：</w:t>
      </w:r>
      <w:r w:rsidRPr="00E851E1">
        <w:rPr>
          <w:rFonts w:ascii="宋体" w:hAnsi="宋体"/>
          <w:b/>
          <w:sz w:val="18"/>
          <w:szCs w:val="18"/>
        </w:rPr>
        <w:t>标准/规范/法规</w:t>
      </w:r>
      <w:r w:rsidRPr="00E851E1">
        <w:rPr>
          <w:rFonts w:ascii="宋体" w:hAnsi="宋体" w:hint="eastAsia"/>
          <w:b/>
          <w:sz w:val="18"/>
          <w:szCs w:val="18"/>
        </w:rPr>
        <w:t>的执行情况、</w:t>
      </w:r>
      <w:r w:rsidRPr="00E851E1">
        <w:rPr>
          <w:rFonts w:ascii="宋体" w:hAnsi="宋体"/>
          <w:b/>
          <w:sz w:val="18"/>
          <w:szCs w:val="18"/>
        </w:rPr>
        <w:t>上次审核不符合项的验证</w:t>
      </w:r>
      <w:r w:rsidRPr="00E851E1">
        <w:rPr>
          <w:rFonts w:ascii="宋体" w:hAnsi="宋体" w:hint="eastAsia"/>
          <w:b/>
          <w:sz w:val="18"/>
          <w:szCs w:val="18"/>
        </w:rPr>
        <w:t>、</w:t>
      </w:r>
      <w:r w:rsidRPr="00E851E1">
        <w:rPr>
          <w:rFonts w:ascii="宋体" w:hAnsi="宋体"/>
          <w:b/>
          <w:sz w:val="18"/>
          <w:szCs w:val="18"/>
        </w:rPr>
        <w:t>认证证书、标志的使用情况</w:t>
      </w:r>
      <w:r w:rsidRPr="00E851E1">
        <w:rPr>
          <w:rFonts w:ascii="宋体" w:hAnsi="宋体" w:hint="eastAsia"/>
          <w:b/>
          <w:sz w:val="18"/>
          <w:szCs w:val="18"/>
        </w:rPr>
        <w:t>、</w:t>
      </w:r>
      <w:r w:rsidRPr="00E851E1">
        <w:rPr>
          <w:rFonts w:ascii="宋体" w:hAnsi="宋体"/>
          <w:b/>
          <w:sz w:val="18"/>
          <w:szCs w:val="18"/>
        </w:rPr>
        <w:t>投诉或事故</w:t>
      </w:r>
      <w:r w:rsidRPr="00E851E1">
        <w:rPr>
          <w:rFonts w:ascii="宋体" w:hAnsi="宋体" w:hint="eastAsia"/>
          <w:b/>
          <w:sz w:val="18"/>
          <w:szCs w:val="18"/>
        </w:rPr>
        <w:t>、</w:t>
      </w:r>
      <w:r w:rsidRPr="00E851E1">
        <w:rPr>
          <w:rFonts w:ascii="宋体" w:hAnsi="宋体"/>
          <w:b/>
          <w:sz w:val="18"/>
          <w:szCs w:val="18"/>
        </w:rPr>
        <w:t>监督抽查情况</w:t>
      </w:r>
      <w:r w:rsidRPr="00E851E1">
        <w:rPr>
          <w:rFonts w:ascii="宋体" w:hAnsi="宋体" w:hint="eastAsia"/>
          <w:b/>
          <w:sz w:val="18"/>
          <w:szCs w:val="18"/>
        </w:rPr>
        <w:t>、</w:t>
      </w:r>
      <w:r w:rsidRPr="00E851E1">
        <w:rPr>
          <w:rFonts w:ascii="宋体" w:hAnsi="宋体"/>
          <w:b/>
          <w:sz w:val="18"/>
          <w:szCs w:val="18"/>
        </w:rPr>
        <w:t>体系变动</w:t>
      </w:r>
      <w:r w:rsidRPr="00E851E1">
        <w:rPr>
          <w:rFonts w:ascii="宋体" w:hAnsi="宋体" w:hint="eastAsia"/>
          <w:b/>
          <w:sz w:val="18"/>
          <w:szCs w:val="18"/>
        </w:rPr>
        <w:t>。</w:t>
      </w:r>
    </w:p>
    <w:p w:rsidR="000401FF" w:rsidRPr="00A11020" w:rsidRDefault="00735DF2" w:rsidP="00A11020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0401FF" w:rsidRPr="00A11020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DF2" w:rsidRDefault="00735DF2">
      <w:r>
        <w:separator/>
      </w:r>
    </w:p>
  </w:endnote>
  <w:endnote w:type="continuationSeparator" w:id="0">
    <w:p w:rsidR="00735DF2" w:rsidRDefault="00735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DF2" w:rsidRDefault="00735DF2">
      <w:r>
        <w:separator/>
      </w:r>
    </w:p>
  </w:footnote>
  <w:footnote w:type="continuationSeparator" w:id="0">
    <w:p w:rsidR="00735DF2" w:rsidRDefault="00735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735DF2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735DF2" w:rsidP="008B362D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RDefault="00735DF2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735DF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01619"/>
    <w:rsid w:val="001E31E0"/>
    <w:rsid w:val="002E71AD"/>
    <w:rsid w:val="004132A3"/>
    <w:rsid w:val="0042104E"/>
    <w:rsid w:val="005B2E32"/>
    <w:rsid w:val="005C4879"/>
    <w:rsid w:val="00735DF2"/>
    <w:rsid w:val="008B362D"/>
    <w:rsid w:val="008C19EC"/>
    <w:rsid w:val="00A11020"/>
    <w:rsid w:val="00A7336E"/>
    <w:rsid w:val="00C01619"/>
    <w:rsid w:val="00E851E1"/>
    <w:rsid w:val="00F735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354</Words>
  <Characters>2023</Characters>
  <Application>Microsoft Office Word</Application>
  <DocSecurity>0</DocSecurity>
  <Lines>16</Lines>
  <Paragraphs>4</Paragraphs>
  <ScaleCrop>false</ScaleCrop>
  <Company>微软中国</Company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40</cp:revision>
  <dcterms:created xsi:type="dcterms:W3CDTF">2015-06-17T14:31:00Z</dcterms:created>
  <dcterms:modified xsi:type="dcterms:W3CDTF">2020-07-20T13:21:00Z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