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30023-2025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2026年04月13日上午至2026年04月14日上午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0630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