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涛博金属丝网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5日 上午至2025年04月0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建刚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