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0-2025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瑞源达建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亚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31193092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瑞源达建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宝安区新安街道兴东社区69区洪浪北二路30号信义领御研发中心1栋11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宝安区新安街道兴东社区69区洪浪北二路30号信义领御研发中心1栋11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等级许可范围内的建筑工程、市政公用工程、装修装饰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等级许可范围内的建筑工程、市政公用工程、装修装饰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等级许可范围内的建筑工程、市政公用工程、装修装饰工程施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瑞源达建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宝安区新安街道兴东社区69区洪浪北二路30号信义领御研发中心1栋11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宝安区新安街道兴东社区69区洪浪北二路30号信义领御研发中心1栋11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等级许可范围内的建筑工程、市政公用工程、装修装饰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等级许可范围内的建筑工程、市政公用工程、装修装饰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等级许可范围内的建筑工程、市政公用工程、装修装饰工程施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