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30002-2025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2025年12月30日上午至2025年12月30日下午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012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