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FB" w:rsidRDefault="00A617FB" w:rsidP="001F769E">
      <w:pPr>
        <w:snapToGrid w:val="0"/>
        <w:spacing w:afterLines="30"/>
        <w:jc w:val="center"/>
        <w:rPr>
          <w:rFonts w:ascii="楷体" w:eastAsia="楷体" w:hAnsi="楷体"/>
          <w:b/>
          <w:color w:val="000000" w:themeColor="text1"/>
          <w:sz w:val="84"/>
          <w:szCs w:val="84"/>
        </w:rPr>
      </w:pPr>
    </w:p>
    <w:p w:rsidR="00A617FB" w:rsidRDefault="00256D9F" w:rsidP="001F769E">
      <w:pPr>
        <w:snapToGrid w:val="0"/>
        <w:spacing w:afterLines="30"/>
        <w:jc w:val="center"/>
        <w:rPr>
          <w:rFonts w:ascii="楷体" w:eastAsia="楷体" w:hAnsi="楷体"/>
          <w:b/>
          <w:color w:val="000000" w:themeColor="text1"/>
          <w:sz w:val="52"/>
          <w:szCs w:val="52"/>
        </w:rPr>
      </w:pPr>
      <w:r w:rsidRPr="00256D9F">
        <w:rPr>
          <w:rFonts w:ascii="楷体" w:eastAsia="楷体" w:hAnsi="楷体"/>
          <w:b/>
          <w:noProof/>
          <w:color w:val="000000" w:themeColor="text1"/>
          <w:sz w:val="52"/>
          <w:szCs w:val="52"/>
        </w:rPr>
        <w:drawing>
          <wp:inline distT="0" distB="0" distL="0" distR="0">
            <wp:extent cx="1579162" cy="1579162"/>
            <wp:effectExtent l="19050" t="0" r="1988"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8"/>
                    <a:srcRect/>
                    <a:stretch>
                      <a:fillRect/>
                    </a:stretch>
                  </pic:blipFill>
                  <pic:spPr>
                    <a:xfrm>
                      <a:off x="0" y="0"/>
                      <a:ext cx="1581484" cy="1581484"/>
                    </a:xfrm>
                    <a:prstGeom prst="rect">
                      <a:avLst/>
                    </a:prstGeom>
                    <a:noFill/>
                    <a:ln w="9525">
                      <a:noFill/>
                      <a:miter lim="800000"/>
                      <a:headEnd/>
                      <a:tailEnd/>
                    </a:ln>
                  </pic:spPr>
                </pic:pic>
              </a:graphicData>
            </a:graphic>
          </wp:inline>
        </w:drawing>
      </w:r>
    </w:p>
    <w:p w:rsidR="00A617FB" w:rsidRDefault="00A617FB" w:rsidP="001F769E">
      <w:pPr>
        <w:snapToGrid w:val="0"/>
        <w:spacing w:afterLines="30"/>
        <w:jc w:val="center"/>
        <w:rPr>
          <w:rFonts w:ascii="楷体" w:eastAsia="楷体" w:hAnsi="楷体"/>
          <w:b/>
          <w:color w:val="000000" w:themeColor="text1"/>
          <w:sz w:val="52"/>
          <w:szCs w:val="52"/>
        </w:rPr>
      </w:pPr>
    </w:p>
    <w:p w:rsidR="00A617FB" w:rsidRDefault="00A617FB" w:rsidP="001F769E">
      <w:pPr>
        <w:snapToGrid w:val="0"/>
        <w:spacing w:afterLines="30"/>
        <w:jc w:val="center"/>
        <w:rPr>
          <w:rFonts w:ascii="楷体" w:eastAsia="楷体" w:hAnsi="楷体"/>
          <w:b/>
          <w:color w:val="000000" w:themeColor="text1"/>
          <w:sz w:val="52"/>
          <w:szCs w:val="52"/>
        </w:rPr>
      </w:pPr>
    </w:p>
    <w:p w:rsidR="00A617FB" w:rsidRDefault="00261CF0" w:rsidP="001F769E">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617FB" w:rsidRDefault="00A617FB" w:rsidP="001F769E">
      <w:pPr>
        <w:snapToGrid w:val="0"/>
        <w:spacing w:afterLines="30"/>
        <w:jc w:val="center"/>
        <w:rPr>
          <w:rFonts w:ascii="楷体" w:eastAsia="楷体" w:hAnsi="楷体"/>
          <w:b/>
          <w:color w:val="000000" w:themeColor="text1"/>
          <w:sz w:val="36"/>
          <w:szCs w:val="36"/>
        </w:rPr>
      </w:pPr>
    </w:p>
    <w:p w:rsidR="00A617FB" w:rsidRDefault="00A617FB" w:rsidP="001F769E">
      <w:pPr>
        <w:snapToGrid w:val="0"/>
        <w:spacing w:afterLines="30"/>
        <w:jc w:val="center"/>
        <w:rPr>
          <w:rFonts w:ascii="楷体" w:eastAsia="楷体" w:hAnsi="楷体"/>
          <w:b/>
          <w:color w:val="000000" w:themeColor="text1"/>
          <w:sz w:val="36"/>
          <w:szCs w:val="36"/>
        </w:rPr>
      </w:pPr>
    </w:p>
    <w:p w:rsidR="00A617FB" w:rsidRPr="00256D9F" w:rsidRDefault="00A617FB" w:rsidP="001F769E">
      <w:pPr>
        <w:snapToGrid w:val="0"/>
        <w:spacing w:afterLines="30"/>
        <w:jc w:val="center"/>
        <w:rPr>
          <w:rFonts w:ascii="楷体" w:eastAsia="楷体" w:hAnsi="楷体"/>
          <w:b/>
          <w:color w:val="000000" w:themeColor="text1"/>
          <w:sz w:val="32"/>
          <w:szCs w:val="32"/>
        </w:rPr>
      </w:pPr>
    </w:p>
    <w:p w:rsidR="00A617FB" w:rsidRPr="003A00D0" w:rsidRDefault="00261CF0" w:rsidP="001F769E">
      <w:pPr>
        <w:snapToGrid w:val="0"/>
        <w:spacing w:afterLines="30"/>
        <w:ind w:firstLineChars="100" w:firstLine="321"/>
        <w:rPr>
          <w:rFonts w:ascii="楷体" w:eastAsia="楷体" w:hAnsi="楷体"/>
          <w:b/>
          <w:color w:val="000000" w:themeColor="text1"/>
          <w:sz w:val="30"/>
          <w:szCs w:val="30"/>
          <w:u w:val="single"/>
        </w:rPr>
      </w:pPr>
      <w:r>
        <w:rPr>
          <w:rFonts w:ascii="楷体" w:eastAsia="楷体" w:hAnsi="楷体" w:hint="eastAsia"/>
          <w:b/>
          <w:color w:val="000000" w:themeColor="text1"/>
          <w:sz w:val="32"/>
          <w:szCs w:val="32"/>
        </w:rPr>
        <w:t>受审核方：</w:t>
      </w:r>
      <w:r w:rsidR="003A00D0" w:rsidRPr="003A00D0">
        <w:rPr>
          <w:rFonts w:ascii="宋体" w:hAnsi="宋体"/>
          <w:b/>
          <w:color w:val="000000" w:themeColor="text1"/>
          <w:sz w:val="30"/>
          <w:szCs w:val="30"/>
        </w:rPr>
        <w:t>重庆南旭环保工程有限公司</w:t>
      </w:r>
    </w:p>
    <w:p w:rsidR="00A617FB" w:rsidRDefault="00A617FB" w:rsidP="001F769E">
      <w:pPr>
        <w:snapToGrid w:val="0"/>
        <w:spacing w:afterLines="30"/>
        <w:ind w:firstLineChars="600" w:firstLine="1928"/>
        <w:rPr>
          <w:rFonts w:ascii="楷体" w:eastAsia="楷体" w:hAnsi="楷体"/>
          <w:b/>
          <w:color w:val="000000" w:themeColor="text1"/>
          <w:sz w:val="32"/>
          <w:szCs w:val="32"/>
        </w:rPr>
      </w:pPr>
    </w:p>
    <w:p w:rsidR="00A617FB" w:rsidRDefault="00261CF0" w:rsidP="001F769E">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617FB" w:rsidRDefault="00261CF0" w:rsidP="001F769E">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□质量管理体系（QMS）</w:t>
      </w:r>
    </w:p>
    <w:p w:rsidR="00A617FB" w:rsidRDefault="00261CF0" w:rsidP="001F769E">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617FB" w:rsidRDefault="00261CF0" w:rsidP="001F769E">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617FB" w:rsidRDefault="00A617FB" w:rsidP="001F769E">
      <w:pPr>
        <w:snapToGrid w:val="0"/>
        <w:spacing w:afterLines="30"/>
        <w:jc w:val="center"/>
        <w:rPr>
          <w:rFonts w:ascii="楷体" w:eastAsia="楷体" w:hAnsi="楷体"/>
          <w:b/>
          <w:color w:val="000000" w:themeColor="text1"/>
          <w:sz w:val="84"/>
          <w:szCs w:val="84"/>
        </w:rPr>
      </w:pPr>
    </w:p>
    <w:p w:rsidR="00A617FB" w:rsidRDefault="00261CF0" w:rsidP="001F769E">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617FB" w:rsidRDefault="00261CF0">
      <w:pPr>
        <w:widowControl/>
        <w:ind w:firstLineChars="601" w:firstLine="2172"/>
        <w:jc w:val="left"/>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3A00D0" w:rsidRDefault="003A00D0" w:rsidP="003A00D0">
      <w:pPr>
        <w:widowControl/>
        <w:ind w:firstLineChars="601" w:firstLine="1262"/>
        <w:jc w:val="left"/>
      </w:pPr>
    </w:p>
    <w:p w:rsidR="003A00D0" w:rsidRDefault="003A00D0" w:rsidP="003A00D0">
      <w:pPr>
        <w:widowControl/>
        <w:ind w:firstLineChars="601" w:firstLine="1262"/>
        <w:jc w:val="left"/>
      </w:pPr>
    </w:p>
    <w:p w:rsidR="003A00D0" w:rsidRDefault="003A00D0" w:rsidP="003A00D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rsidR="003A00D0" w:rsidTr="002D4047">
        <w:trPr>
          <w:trHeight w:val="354"/>
        </w:trPr>
        <w:tc>
          <w:tcPr>
            <w:tcW w:w="1697" w:type="dxa"/>
            <w:vAlign w:val="center"/>
          </w:tcPr>
          <w:p w:rsidR="003A00D0" w:rsidRDefault="003A00D0" w:rsidP="002D404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A00D0" w:rsidRDefault="003A00D0" w:rsidP="002D4047">
            <w:pPr>
              <w:rPr>
                <w:b/>
                <w:color w:val="000000" w:themeColor="text1"/>
                <w:sz w:val="20"/>
                <w:szCs w:val="20"/>
              </w:rPr>
            </w:pPr>
            <w:r>
              <w:rPr>
                <w:rFonts w:hint="eastAsia"/>
                <w:b/>
                <w:color w:val="000000" w:themeColor="text1"/>
                <w:sz w:val="20"/>
                <w:szCs w:val="20"/>
              </w:rPr>
              <w:t>北京国标联合认证有限公司</w:t>
            </w:r>
          </w:p>
        </w:tc>
      </w:tr>
      <w:tr w:rsidR="003A00D0" w:rsidTr="002D4047">
        <w:trPr>
          <w:trHeight w:val="377"/>
        </w:trPr>
        <w:tc>
          <w:tcPr>
            <w:tcW w:w="1697" w:type="dxa"/>
            <w:vAlign w:val="center"/>
          </w:tcPr>
          <w:p w:rsidR="003A00D0" w:rsidRDefault="003A00D0" w:rsidP="002D404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A00D0" w:rsidRDefault="003A00D0" w:rsidP="002D404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3A00D0" w:rsidRDefault="003A00D0" w:rsidP="002D4047">
            <w:pPr>
              <w:rPr>
                <w:b/>
                <w:color w:val="000000" w:themeColor="text1"/>
                <w:sz w:val="20"/>
                <w:szCs w:val="20"/>
              </w:rPr>
            </w:pPr>
            <w:r>
              <w:rPr>
                <w:rFonts w:hint="eastAsia"/>
                <w:b/>
                <w:color w:val="000000" w:themeColor="text1"/>
                <w:sz w:val="20"/>
                <w:szCs w:val="20"/>
              </w:rPr>
              <w:t>邮编</w:t>
            </w:r>
          </w:p>
        </w:tc>
        <w:tc>
          <w:tcPr>
            <w:tcW w:w="1641" w:type="dxa"/>
            <w:vAlign w:val="center"/>
          </w:tcPr>
          <w:p w:rsidR="003A00D0" w:rsidRDefault="003A00D0" w:rsidP="002D4047">
            <w:pPr>
              <w:rPr>
                <w:b/>
                <w:color w:val="000000" w:themeColor="text1"/>
                <w:sz w:val="20"/>
                <w:szCs w:val="20"/>
              </w:rPr>
            </w:pPr>
          </w:p>
        </w:tc>
      </w:tr>
      <w:tr w:rsidR="003A00D0" w:rsidTr="002D4047">
        <w:trPr>
          <w:trHeight w:val="377"/>
        </w:trPr>
        <w:tc>
          <w:tcPr>
            <w:tcW w:w="1697" w:type="dxa"/>
            <w:vAlign w:val="center"/>
          </w:tcPr>
          <w:p w:rsidR="003A00D0" w:rsidRDefault="003A00D0" w:rsidP="002D4047">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3A00D0" w:rsidRDefault="003A00D0" w:rsidP="002D4047">
            <w:pPr>
              <w:rPr>
                <w:b/>
                <w:color w:val="000000" w:themeColor="text1"/>
                <w:sz w:val="20"/>
                <w:szCs w:val="20"/>
              </w:rPr>
            </w:pPr>
            <w:r>
              <w:rPr>
                <w:rFonts w:hint="eastAsia"/>
                <w:b/>
                <w:color w:val="000000" w:themeColor="text1"/>
                <w:sz w:val="20"/>
                <w:szCs w:val="20"/>
              </w:rPr>
              <w:t>010-51095332</w:t>
            </w:r>
          </w:p>
        </w:tc>
        <w:tc>
          <w:tcPr>
            <w:tcW w:w="1086" w:type="dxa"/>
            <w:vAlign w:val="center"/>
          </w:tcPr>
          <w:p w:rsidR="003A00D0" w:rsidRDefault="003A00D0" w:rsidP="002D4047">
            <w:pPr>
              <w:rPr>
                <w:b/>
                <w:color w:val="000000" w:themeColor="text1"/>
                <w:sz w:val="20"/>
                <w:szCs w:val="20"/>
              </w:rPr>
            </w:pPr>
            <w:r>
              <w:rPr>
                <w:rFonts w:hint="eastAsia"/>
                <w:b/>
                <w:color w:val="000000" w:themeColor="text1"/>
                <w:sz w:val="20"/>
                <w:szCs w:val="20"/>
              </w:rPr>
              <w:t>传真</w:t>
            </w:r>
          </w:p>
        </w:tc>
        <w:tc>
          <w:tcPr>
            <w:tcW w:w="1527" w:type="dxa"/>
            <w:vAlign w:val="center"/>
          </w:tcPr>
          <w:p w:rsidR="003A00D0" w:rsidRDefault="003A00D0" w:rsidP="002D4047">
            <w:pPr>
              <w:rPr>
                <w:b/>
                <w:color w:val="000000" w:themeColor="text1"/>
                <w:sz w:val="20"/>
                <w:szCs w:val="20"/>
              </w:rPr>
            </w:pPr>
            <w:r>
              <w:rPr>
                <w:b/>
                <w:color w:val="000000" w:themeColor="text1"/>
                <w:sz w:val="20"/>
                <w:szCs w:val="20"/>
              </w:rPr>
              <w:t>010</w:t>
            </w:r>
            <w:r>
              <w:rPr>
                <w:rFonts w:hint="eastAsia"/>
                <w:b/>
                <w:color w:val="000000" w:themeColor="text1"/>
                <w:sz w:val="20"/>
                <w:szCs w:val="20"/>
              </w:rPr>
              <w:t>-51095332</w:t>
            </w:r>
          </w:p>
        </w:tc>
        <w:tc>
          <w:tcPr>
            <w:tcW w:w="865" w:type="dxa"/>
            <w:vAlign w:val="center"/>
          </w:tcPr>
          <w:p w:rsidR="003A00D0" w:rsidRDefault="003A00D0" w:rsidP="002D4047">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3A00D0" w:rsidRDefault="003A00D0" w:rsidP="002D4047">
            <w:pPr>
              <w:rPr>
                <w:b/>
                <w:color w:val="000000" w:themeColor="text1"/>
                <w:sz w:val="20"/>
                <w:szCs w:val="20"/>
              </w:rPr>
            </w:pPr>
          </w:p>
        </w:tc>
      </w:tr>
      <w:tr w:rsidR="003A00D0" w:rsidTr="002D4047">
        <w:trPr>
          <w:trHeight w:val="428"/>
        </w:trPr>
        <w:tc>
          <w:tcPr>
            <w:tcW w:w="9863" w:type="dxa"/>
            <w:gridSpan w:val="9"/>
            <w:vAlign w:val="center"/>
          </w:tcPr>
          <w:p w:rsidR="003A00D0" w:rsidRDefault="003A00D0" w:rsidP="002D4047">
            <w:pPr>
              <w:rPr>
                <w:b/>
                <w:color w:val="000000" w:themeColor="text1"/>
                <w:sz w:val="20"/>
                <w:szCs w:val="20"/>
              </w:rPr>
            </w:pPr>
            <w:r>
              <w:rPr>
                <w:rFonts w:hint="eastAsia"/>
                <w:b/>
                <w:color w:val="000000" w:themeColor="text1"/>
                <w:sz w:val="20"/>
                <w:szCs w:val="20"/>
              </w:rPr>
              <w:t>审核组成员</w:t>
            </w:r>
          </w:p>
        </w:tc>
      </w:tr>
      <w:tr w:rsidR="003A00D0" w:rsidTr="002D4047">
        <w:trPr>
          <w:trHeight w:val="645"/>
        </w:trPr>
        <w:tc>
          <w:tcPr>
            <w:tcW w:w="1844" w:type="dxa"/>
            <w:gridSpan w:val="2"/>
            <w:vAlign w:val="center"/>
          </w:tcPr>
          <w:p w:rsidR="003A00D0" w:rsidRDefault="003A00D0" w:rsidP="002D4047">
            <w:pPr>
              <w:spacing w:line="240" w:lineRule="exact"/>
              <w:jc w:val="center"/>
              <w:rPr>
                <w:b/>
                <w:color w:val="000000" w:themeColor="text1"/>
                <w:sz w:val="20"/>
                <w:szCs w:val="20"/>
              </w:rPr>
            </w:pPr>
            <w:r>
              <w:rPr>
                <w:rFonts w:hint="eastAsia"/>
                <w:sz w:val="18"/>
                <w:szCs w:val="18"/>
              </w:rPr>
              <w:t>姓名</w:t>
            </w:r>
          </w:p>
        </w:tc>
        <w:tc>
          <w:tcPr>
            <w:tcW w:w="992" w:type="dxa"/>
            <w:vAlign w:val="center"/>
          </w:tcPr>
          <w:p w:rsidR="003A00D0" w:rsidRDefault="003A00D0" w:rsidP="002D4047">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A00D0" w:rsidRDefault="003A00D0" w:rsidP="002D404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A00D0" w:rsidRDefault="003A00D0" w:rsidP="002D404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A00D0" w:rsidRDefault="003A00D0" w:rsidP="002D4047">
            <w:pPr>
              <w:spacing w:line="240" w:lineRule="exact"/>
              <w:jc w:val="center"/>
              <w:rPr>
                <w:b/>
                <w:color w:val="000000" w:themeColor="text1"/>
                <w:sz w:val="20"/>
                <w:szCs w:val="20"/>
              </w:rPr>
            </w:pPr>
            <w:r>
              <w:rPr>
                <w:rFonts w:hint="eastAsia"/>
                <w:sz w:val="18"/>
                <w:szCs w:val="18"/>
              </w:rPr>
              <w:t>专业代码</w:t>
            </w:r>
          </w:p>
        </w:tc>
      </w:tr>
      <w:tr w:rsidR="003A00D0" w:rsidTr="002D4047">
        <w:trPr>
          <w:trHeight w:val="645"/>
        </w:trPr>
        <w:tc>
          <w:tcPr>
            <w:tcW w:w="1844" w:type="dxa"/>
            <w:gridSpan w:val="2"/>
            <w:vAlign w:val="center"/>
          </w:tcPr>
          <w:p w:rsidR="003A00D0" w:rsidRDefault="003A00D0" w:rsidP="002D4047">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3A00D0" w:rsidRDefault="003A00D0" w:rsidP="002D404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A00D0" w:rsidRDefault="003A00D0" w:rsidP="002D404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A00D0" w:rsidRDefault="003A00D0" w:rsidP="002D404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3A00D0" w:rsidRDefault="003A00D0" w:rsidP="002D404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3A00D0" w:rsidRDefault="003A00D0" w:rsidP="002D4047">
            <w:pPr>
              <w:spacing w:line="240" w:lineRule="exact"/>
              <w:jc w:val="center"/>
              <w:rPr>
                <w:b/>
                <w:color w:val="000000" w:themeColor="text1"/>
                <w:sz w:val="20"/>
                <w:szCs w:val="20"/>
              </w:rPr>
            </w:pPr>
            <w:r>
              <w:rPr>
                <w:b/>
                <w:color w:val="000000" w:themeColor="text1"/>
                <w:sz w:val="20"/>
                <w:szCs w:val="20"/>
              </w:rPr>
              <w:t>O:29.10.07</w:t>
            </w:r>
          </w:p>
          <w:p w:rsidR="003A00D0" w:rsidRDefault="003A00D0" w:rsidP="002D4047">
            <w:pPr>
              <w:spacing w:line="240" w:lineRule="exact"/>
              <w:jc w:val="center"/>
              <w:rPr>
                <w:b/>
                <w:color w:val="000000" w:themeColor="text1"/>
                <w:sz w:val="20"/>
                <w:szCs w:val="20"/>
              </w:rPr>
            </w:pPr>
            <w:r>
              <w:rPr>
                <w:b/>
                <w:color w:val="000000" w:themeColor="text1"/>
                <w:sz w:val="20"/>
                <w:szCs w:val="20"/>
              </w:rPr>
              <w:t>E:29.10.07</w:t>
            </w:r>
          </w:p>
        </w:tc>
      </w:tr>
      <w:tr w:rsidR="003A00D0" w:rsidTr="002D4047">
        <w:trPr>
          <w:trHeight w:val="645"/>
        </w:trPr>
        <w:tc>
          <w:tcPr>
            <w:tcW w:w="1844" w:type="dxa"/>
            <w:gridSpan w:val="2"/>
            <w:vAlign w:val="center"/>
          </w:tcPr>
          <w:p w:rsidR="003A00D0" w:rsidRDefault="003A00D0" w:rsidP="002D4047">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3A00D0" w:rsidRDefault="003A00D0" w:rsidP="002D404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A00D0" w:rsidRDefault="003A00D0" w:rsidP="002D404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A00D0" w:rsidRDefault="003A00D0" w:rsidP="002D404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3A00D0" w:rsidRDefault="003A00D0" w:rsidP="002D404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3A00D0" w:rsidRDefault="003A00D0" w:rsidP="002D4047">
            <w:pPr>
              <w:spacing w:line="240" w:lineRule="exact"/>
              <w:jc w:val="center"/>
              <w:rPr>
                <w:b/>
                <w:color w:val="000000" w:themeColor="text1"/>
                <w:sz w:val="20"/>
                <w:szCs w:val="20"/>
              </w:rPr>
            </w:pPr>
          </w:p>
        </w:tc>
      </w:tr>
      <w:tr w:rsidR="003A00D0" w:rsidTr="002D4047">
        <w:trPr>
          <w:trHeight w:val="645"/>
        </w:trPr>
        <w:tc>
          <w:tcPr>
            <w:tcW w:w="1844" w:type="dxa"/>
            <w:gridSpan w:val="2"/>
            <w:vAlign w:val="center"/>
          </w:tcPr>
          <w:p w:rsidR="003A00D0" w:rsidRDefault="003A00D0" w:rsidP="002D4047">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rsidR="003A00D0" w:rsidRDefault="003A00D0" w:rsidP="002D404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A00D0" w:rsidRDefault="003A00D0" w:rsidP="002D4047">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3A00D0" w:rsidRDefault="003A00D0" w:rsidP="002D404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3A00D0" w:rsidRDefault="003A00D0" w:rsidP="002D404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3A00D0" w:rsidRDefault="003A00D0" w:rsidP="002D4047">
            <w:pPr>
              <w:spacing w:line="240" w:lineRule="exact"/>
              <w:jc w:val="center"/>
              <w:rPr>
                <w:b/>
                <w:color w:val="000000" w:themeColor="text1"/>
                <w:sz w:val="20"/>
                <w:szCs w:val="20"/>
              </w:rPr>
            </w:pPr>
          </w:p>
        </w:tc>
      </w:tr>
      <w:tr w:rsidR="003A00D0" w:rsidTr="002D4047">
        <w:trPr>
          <w:trHeight w:val="351"/>
        </w:trPr>
        <w:tc>
          <w:tcPr>
            <w:tcW w:w="1844" w:type="dxa"/>
            <w:gridSpan w:val="2"/>
            <w:vAlign w:val="center"/>
          </w:tcPr>
          <w:p w:rsidR="003A00D0" w:rsidRDefault="003A00D0" w:rsidP="002D4047">
            <w:pPr>
              <w:rPr>
                <w:b/>
                <w:color w:val="000000" w:themeColor="text1"/>
                <w:sz w:val="20"/>
                <w:szCs w:val="20"/>
              </w:rPr>
            </w:pPr>
          </w:p>
        </w:tc>
        <w:tc>
          <w:tcPr>
            <w:tcW w:w="992" w:type="dxa"/>
            <w:vAlign w:val="center"/>
          </w:tcPr>
          <w:p w:rsidR="003A00D0" w:rsidRDefault="003A00D0" w:rsidP="002D4047">
            <w:pPr>
              <w:rPr>
                <w:b/>
                <w:color w:val="000000" w:themeColor="text1"/>
                <w:sz w:val="20"/>
                <w:szCs w:val="20"/>
              </w:rPr>
            </w:pPr>
          </w:p>
        </w:tc>
        <w:tc>
          <w:tcPr>
            <w:tcW w:w="1216" w:type="dxa"/>
            <w:vAlign w:val="center"/>
          </w:tcPr>
          <w:p w:rsidR="003A00D0" w:rsidRDefault="003A00D0" w:rsidP="002D4047">
            <w:pPr>
              <w:rPr>
                <w:b/>
                <w:color w:val="000000" w:themeColor="text1"/>
                <w:sz w:val="20"/>
                <w:szCs w:val="20"/>
              </w:rPr>
            </w:pPr>
          </w:p>
        </w:tc>
        <w:tc>
          <w:tcPr>
            <w:tcW w:w="3478" w:type="dxa"/>
            <w:gridSpan w:val="3"/>
            <w:vAlign w:val="center"/>
          </w:tcPr>
          <w:p w:rsidR="003A00D0" w:rsidRDefault="003A00D0" w:rsidP="002D4047">
            <w:pPr>
              <w:rPr>
                <w:b/>
                <w:color w:val="000000" w:themeColor="text1"/>
                <w:sz w:val="20"/>
                <w:szCs w:val="20"/>
              </w:rPr>
            </w:pPr>
          </w:p>
        </w:tc>
        <w:tc>
          <w:tcPr>
            <w:tcW w:w="2333" w:type="dxa"/>
            <w:gridSpan w:val="2"/>
            <w:vAlign w:val="center"/>
          </w:tcPr>
          <w:p w:rsidR="003A00D0" w:rsidRDefault="003A00D0" w:rsidP="002D4047">
            <w:pPr>
              <w:rPr>
                <w:b/>
                <w:color w:val="000000" w:themeColor="text1"/>
                <w:sz w:val="20"/>
                <w:szCs w:val="20"/>
              </w:rPr>
            </w:pPr>
          </w:p>
        </w:tc>
      </w:tr>
      <w:tr w:rsidR="003A00D0" w:rsidTr="002D4047">
        <w:trPr>
          <w:trHeight w:val="351"/>
        </w:trPr>
        <w:tc>
          <w:tcPr>
            <w:tcW w:w="9863" w:type="dxa"/>
            <w:gridSpan w:val="9"/>
            <w:vAlign w:val="center"/>
          </w:tcPr>
          <w:p w:rsidR="003A00D0" w:rsidRDefault="003A00D0" w:rsidP="002D4047">
            <w:pPr>
              <w:rPr>
                <w:b/>
                <w:color w:val="000000" w:themeColor="text1"/>
                <w:sz w:val="20"/>
                <w:szCs w:val="20"/>
              </w:rPr>
            </w:pPr>
            <w:r>
              <w:rPr>
                <w:rFonts w:hint="eastAsia"/>
                <w:b/>
                <w:color w:val="000000" w:themeColor="text1"/>
                <w:sz w:val="20"/>
                <w:szCs w:val="20"/>
              </w:rPr>
              <w:t>与审核组同行人员</w:t>
            </w:r>
          </w:p>
        </w:tc>
      </w:tr>
      <w:tr w:rsidR="003A00D0" w:rsidTr="002D4047">
        <w:trPr>
          <w:trHeight w:val="351"/>
        </w:trPr>
        <w:tc>
          <w:tcPr>
            <w:tcW w:w="1844" w:type="dxa"/>
            <w:gridSpan w:val="2"/>
            <w:vAlign w:val="center"/>
          </w:tcPr>
          <w:p w:rsidR="003A00D0" w:rsidRDefault="003A00D0" w:rsidP="002D4047">
            <w:pPr>
              <w:rPr>
                <w:b/>
                <w:color w:val="000000" w:themeColor="text1"/>
                <w:sz w:val="20"/>
                <w:szCs w:val="20"/>
              </w:rPr>
            </w:pPr>
            <w:r>
              <w:rPr>
                <w:rFonts w:hint="eastAsia"/>
                <w:b/>
                <w:color w:val="000000" w:themeColor="text1"/>
                <w:sz w:val="20"/>
                <w:szCs w:val="20"/>
              </w:rPr>
              <w:t>姓名</w:t>
            </w:r>
          </w:p>
        </w:tc>
        <w:tc>
          <w:tcPr>
            <w:tcW w:w="992" w:type="dxa"/>
            <w:vAlign w:val="center"/>
          </w:tcPr>
          <w:p w:rsidR="003A00D0" w:rsidRDefault="003A00D0" w:rsidP="002D4047">
            <w:pPr>
              <w:rPr>
                <w:b/>
                <w:color w:val="000000" w:themeColor="text1"/>
                <w:sz w:val="20"/>
                <w:szCs w:val="20"/>
              </w:rPr>
            </w:pPr>
            <w:r>
              <w:rPr>
                <w:rFonts w:hint="eastAsia"/>
                <w:b/>
                <w:color w:val="000000" w:themeColor="text1"/>
                <w:sz w:val="20"/>
                <w:szCs w:val="20"/>
              </w:rPr>
              <w:t>性别</w:t>
            </w:r>
          </w:p>
        </w:tc>
        <w:tc>
          <w:tcPr>
            <w:tcW w:w="1216" w:type="dxa"/>
            <w:vAlign w:val="center"/>
          </w:tcPr>
          <w:p w:rsidR="003A00D0" w:rsidRDefault="003A00D0" w:rsidP="002D404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A00D0" w:rsidRDefault="003A00D0" w:rsidP="002D404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A00D0" w:rsidRDefault="003A00D0" w:rsidP="002D4047">
            <w:pPr>
              <w:rPr>
                <w:b/>
                <w:color w:val="000000" w:themeColor="text1"/>
                <w:sz w:val="20"/>
                <w:szCs w:val="20"/>
              </w:rPr>
            </w:pPr>
            <w:r>
              <w:rPr>
                <w:rFonts w:hint="eastAsia"/>
                <w:b/>
                <w:color w:val="000000" w:themeColor="text1"/>
                <w:sz w:val="20"/>
                <w:szCs w:val="20"/>
              </w:rPr>
              <w:t>备注</w:t>
            </w:r>
          </w:p>
        </w:tc>
      </w:tr>
      <w:tr w:rsidR="003A00D0" w:rsidTr="002D4047">
        <w:trPr>
          <w:trHeight w:val="351"/>
        </w:trPr>
        <w:tc>
          <w:tcPr>
            <w:tcW w:w="1844" w:type="dxa"/>
            <w:gridSpan w:val="2"/>
            <w:vAlign w:val="center"/>
          </w:tcPr>
          <w:p w:rsidR="003A00D0" w:rsidRDefault="003A00D0" w:rsidP="002D4047">
            <w:pPr>
              <w:rPr>
                <w:b/>
                <w:color w:val="000000" w:themeColor="text1"/>
              </w:rPr>
            </w:pPr>
          </w:p>
        </w:tc>
        <w:tc>
          <w:tcPr>
            <w:tcW w:w="992" w:type="dxa"/>
            <w:vAlign w:val="center"/>
          </w:tcPr>
          <w:p w:rsidR="003A00D0" w:rsidRDefault="003A00D0" w:rsidP="002D4047">
            <w:pPr>
              <w:rPr>
                <w:b/>
                <w:color w:val="000000" w:themeColor="text1"/>
              </w:rPr>
            </w:pPr>
          </w:p>
        </w:tc>
        <w:tc>
          <w:tcPr>
            <w:tcW w:w="1216" w:type="dxa"/>
            <w:vAlign w:val="center"/>
          </w:tcPr>
          <w:p w:rsidR="003A00D0" w:rsidRDefault="003A00D0" w:rsidP="002D4047">
            <w:pPr>
              <w:rPr>
                <w:b/>
                <w:color w:val="000000" w:themeColor="text1"/>
              </w:rPr>
            </w:pPr>
          </w:p>
        </w:tc>
        <w:tc>
          <w:tcPr>
            <w:tcW w:w="3478" w:type="dxa"/>
            <w:gridSpan w:val="3"/>
            <w:vAlign w:val="center"/>
          </w:tcPr>
          <w:p w:rsidR="003A00D0" w:rsidRDefault="003A00D0" w:rsidP="002D4047">
            <w:pPr>
              <w:rPr>
                <w:b/>
                <w:color w:val="000000" w:themeColor="text1"/>
              </w:rPr>
            </w:pPr>
          </w:p>
        </w:tc>
        <w:tc>
          <w:tcPr>
            <w:tcW w:w="2333" w:type="dxa"/>
            <w:gridSpan w:val="2"/>
            <w:vAlign w:val="center"/>
          </w:tcPr>
          <w:p w:rsidR="003A00D0" w:rsidRDefault="003A00D0" w:rsidP="002D4047">
            <w:pPr>
              <w:rPr>
                <w:b/>
                <w:color w:val="000000" w:themeColor="text1"/>
              </w:rPr>
            </w:pPr>
          </w:p>
        </w:tc>
      </w:tr>
      <w:tr w:rsidR="003A00D0" w:rsidTr="002D4047">
        <w:trPr>
          <w:trHeight w:val="351"/>
        </w:trPr>
        <w:tc>
          <w:tcPr>
            <w:tcW w:w="1844" w:type="dxa"/>
            <w:gridSpan w:val="2"/>
            <w:vAlign w:val="center"/>
          </w:tcPr>
          <w:p w:rsidR="003A00D0" w:rsidRDefault="003A00D0" w:rsidP="002D4047">
            <w:pPr>
              <w:rPr>
                <w:b/>
                <w:color w:val="000000" w:themeColor="text1"/>
              </w:rPr>
            </w:pPr>
          </w:p>
        </w:tc>
        <w:tc>
          <w:tcPr>
            <w:tcW w:w="992" w:type="dxa"/>
            <w:vAlign w:val="center"/>
          </w:tcPr>
          <w:p w:rsidR="003A00D0" w:rsidRDefault="003A00D0" w:rsidP="002D4047">
            <w:pPr>
              <w:rPr>
                <w:b/>
                <w:color w:val="000000" w:themeColor="text1"/>
              </w:rPr>
            </w:pPr>
          </w:p>
        </w:tc>
        <w:tc>
          <w:tcPr>
            <w:tcW w:w="1216" w:type="dxa"/>
            <w:vAlign w:val="center"/>
          </w:tcPr>
          <w:p w:rsidR="003A00D0" w:rsidRDefault="003A00D0" w:rsidP="002D4047">
            <w:pPr>
              <w:rPr>
                <w:b/>
                <w:color w:val="000000" w:themeColor="text1"/>
              </w:rPr>
            </w:pPr>
          </w:p>
        </w:tc>
        <w:tc>
          <w:tcPr>
            <w:tcW w:w="3478" w:type="dxa"/>
            <w:gridSpan w:val="3"/>
            <w:vAlign w:val="center"/>
          </w:tcPr>
          <w:p w:rsidR="003A00D0" w:rsidRDefault="003A00D0" w:rsidP="002D4047">
            <w:pPr>
              <w:rPr>
                <w:b/>
                <w:color w:val="000000" w:themeColor="text1"/>
              </w:rPr>
            </w:pPr>
          </w:p>
        </w:tc>
        <w:tc>
          <w:tcPr>
            <w:tcW w:w="2333" w:type="dxa"/>
            <w:gridSpan w:val="2"/>
            <w:vAlign w:val="center"/>
          </w:tcPr>
          <w:p w:rsidR="003A00D0" w:rsidRDefault="003A00D0" w:rsidP="002D4047">
            <w:pPr>
              <w:rPr>
                <w:b/>
                <w:color w:val="000000" w:themeColor="text1"/>
              </w:rPr>
            </w:pPr>
          </w:p>
        </w:tc>
      </w:tr>
    </w:tbl>
    <w:p w:rsidR="003A00D0" w:rsidRDefault="003A00D0" w:rsidP="003A00D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3A00D0" w:rsidTr="002D4047">
        <w:tc>
          <w:tcPr>
            <w:tcW w:w="2269" w:type="dxa"/>
            <w:vAlign w:val="center"/>
          </w:tcPr>
          <w:p w:rsidR="003A00D0" w:rsidRDefault="003A00D0" w:rsidP="002D404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宋体" w:hint="eastAsia"/>
              </w:rPr>
              <w:t>■</w:t>
            </w:r>
            <w:r>
              <w:rPr>
                <w:rFonts w:ascii="宋体" w:hAnsiTheme="minorHAnsi" w:cs="宋体"/>
                <w:color w:val="000000" w:themeColor="text1"/>
                <w:kern w:val="0"/>
                <w:sz w:val="20"/>
                <w:szCs w:val="20"/>
              </w:rPr>
              <w:t>EMS/</w:t>
            </w:r>
            <w:r>
              <w:rPr>
                <w:rFonts w:ascii="宋体" w:hAnsi="宋体" w:hint="eastAsia"/>
              </w:rPr>
              <w:t>■</w:t>
            </w:r>
            <w:r>
              <w:rPr>
                <w:rFonts w:ascii="宋体" w:hAnsiTheme="minorHAnsi" w:cs="宋体"/>
                <w:color w:val="000000" w:themeColor="text1"/>
                <w:kern w:val="0"/>
                <w:sz w:val="20"/>
                <w:szCs w:val="20"/>
              </w:rPr>
              <w:t>OHSMS</w:t>
            </w:r>
          </w:p>
          <w:p w:rsidR="003A00D0" w:rsidRDefault="003A00D0" w:rsidP="002D404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A00D0" w:rsidRDefault="003A00D0" w:rsidP="002D404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A00D0" w:rsidTr="002D4047">
        <w:tc>
          <w:tcPr>
            <w:tcW w:w="2269" w:type="dxa"/>
            <w:vAlign w:val="center"/>
          </w:tcPr>
          <w:p w:rsidR="003A00D0" w:rsidRDefault="003A00D0" w:rsidP="002D404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A00D0" w:rsidRDefault="003A00D0" w:rsidP="002D404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A00D0" w:rsidRDefault="003A00D0" w:rsidP="002D404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A00D0" w:rsidTr="002D4047">
        <w:tc>
          <w:tcPr>
            <w:tcW w:w="2269" w:type="dxa"/>
            <w:vAlign w:val="center"/>
          </w:tcPr>
          <w:p w:rsidR="003A00D0" w:rsidRDefault="003A00D0" w:rsidP="002D404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A00D0" w:rsidRDefault="003A00D0" w:rsidP="002D404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A00D0" w:rsidRDefault="003A00D0" w:rsidP="003A00D0">
      <w:pPr>
        <w:rPr>
          <w:rFonts w:ascii="宋体" w:hAnsi="宋体"/>
          <w:b/>
          <w:color w:val="000000" w:themeColor="text1"/>
          <w:sz w:val="16"/>
          <w:szCs w:val="16"/>
        </w:rPr>
      </w:pPr>
    </w:p>
    <w:p w:rsidR="003A00D0" w:rsidRDefault="003A00D0" w:rsidP="003A00D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A00D0" w:rsidRPr="00071D0F" w:rsidRDefault="003A00D0" w:rsidP="003A00D0">
      <w:pPr>
        <w:jc w:val="left"/>
        <w:rPr>
          <w:rFonts w:ascii="宋体" w:hAnsi="宋体"/>
          <w:b/>
          <w:color w:val="000000" w:themeColor="text1"/>
          <w:spacing w:val="-10"/>
          <w:sz w:val="20"/>
          <w:szCs w:val="20"/>
        </w:rPr>
      </w:pPr>
      <w:bookmarkStart w:id="0" w:name="审核依据"/>
      <w:r w:rsidRPr="00071D0F">
        <w:rPr>
          <w:rFonts w:ascii="宋体" w:hAnsi="宋体" w:hint="eastAsia"/>
          <w:b/>
          <w:color w:val="000000" w:themeColor="text1"/>
          <w:spacing w:val="-10"/>
          <w:sz w:val="20"/>
          <w:szCs w:val="20"/>
        </w:rPr>
        <w:t>O：ISO 45001：2018,E：GB/T 24001-2016idtISO 14001:2015</w:t>
      </w:r>
      <w:bookmarkEnd w:id="0"/>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3A00D0" w:rsidTr="002D4047">
        <w:trPr>
          <w:trHeight w:val="293"/>
          <w:jc w:val="center"/>
        </w:trPr>
        <w:tc>
          <w:tcPr>
            <w:tcW w:w="1919" w:type="dxa"/>
          </w:tcPr>
          <w:p w:rsidR="003A00D0" w:rsidRDefault="003A00D0" w:rsidP="002D404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A00D0" w:rsidRDefault="003A00D0" w:rsidP="002D4047">
            <w:pPr>
              <w:spacing w:line="320" w:lineRule="exact"/>
              <w:jc w:val="center"/>
              <w:rPr>
                <w:rFonts w:ascii="宋体" w:hAnsi="宋体"/>
                <w:b/>
                <w:color w:val="000000" w:themeColor="text1"/>
                <w:sz w:val="20"/>
                <w:szCs w:val="20"/>
              </w:rPr>
            </w:pPr>
            <w:bookmarkStart w:id="1" w:name="组织名称Add1"/>
            <w:r>
              <w:rPr>
                <w:rFonts w:ascii="宋体" w:hAnsi="宋体"/>
                <w:b/>
                <w:color w:val="000000" w:themeColor="text1"/>
                <w:sz w:val="20"/>
                <w:szCs w:val="20"/>
              </w:rPr>
              <w:t>重庆南旭环保工程有限公司</w:t>
            </w:r>
            <w:bookmarkEnd w:id="1"/>
          </w:p>
        </w:tc>
        <w:tc>
          <w:tcPr>
            <w:tcW w:w="1134" w:type="dxa"/>
            <w:gridSpan w:val="3"/>
          </w:tcPr>
          <w:p w:rsidR="003A00D0" w:rsidRDefault="003A00D0" w:rsidP="002D404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A00D0" w:rsidRDefault="003A00D0" w:rsidP="002D4047">
            <w:pPr>
              <w:spacing w:line="320" w:lineRule="exact"/>
              <w:jc w:val="center"/>
              <w:rPr>
                <w:rFonts w:ascii="宋体" w:hAnsi="宋体"/>
                <w:b/>
                <w:color w:val="000000" w:themeColor="text1"/>
                <w:sz w:val="20"/>
                <w:szCs w:val="20"/>
              </w:rPr>
            </w:pPr>
            <w:bookmarkStart w:id="2" w:name="企业人数"/>
            <w:r>
              <w:rPr>
                <w:rFonts w:ascii="宋体" w:hAnsi="宋体"/>
                <w:b/>
                <w:color w:val="000000" w:themeColor="text1"/>
                <w:sz w:val="20"/>
                <w:szCs w:val="20"/>
              </w:rPr>
              <w:t>8</w:t>
            </w:r>
            <w:bookmarkEnd w:id="2"/>
          </w:p>
        </w:tc>
      </w:tr>
      <w:tr w:rsidR="003A00D0" w:rsidTr="002D4047">
        <w:trPr>
          <w:trHeight w:val="307"/>
          <w:jc w:val="center"/>
        </w:trPr>
        <w:tc>
          <w:tcPr>
            <w:tcW w:w="1919" w:type="dxa"/>
          </w:tcPr>
          <w:p w:rsidR="003A00D0" w:rsidRDefault="003A00D0" w:rsidP="002D404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A00D0" w:rsidRDefault="003A00D0" w:rsidP="002D4047">
            <w:pPr>
              <w:spacing w:line="320" w:lineRule="exact"/>
              <w:jc w:val="center"/>
              <w:rPr>
                <w:rFonts w:ascii="宋体" w:hAnsi="宋体"/>
                <w:b/>
                <w:color w:val="000000" w:themeColor="text1"/>
                <w:sz w:val="20"/>
                <w:szCs w:val="20"/>
              </w:rPr>
            </w:pPr>
            <w:bookmarkStart w:id="3" w:name="注册地址"/>
            <w:r>
              <w:rPr>
                <w:rFonts w:ascii="宋体" w:hAnsi="宋体"/>
                <w:b/>
                <w:color w:val="000000" w:themeColor="text1"/>
                <w:sz w:val="20"/>
                <w:szCs w:val="20"/>
              </w:rPr>
              <w:t>重庆市南岸区南坪街道福红路56号1栋1单元31-2号</w:t>
            </w:r>
            <w:bookmarkEnd w:id="3"/>
          </w:p>
        </w:tc>
        <w:tc>
          <w:tcPr>
            <w:tcW w:w="540" w:type="dxa"/>
            <w:vMerge w:val="restart"/>
          </w:tcPr>
          <w:p w:rsidR="003A00D0" w:rsidRDefault="003A00D0" w:rsidP="002D404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3A00D0" w:rsidRDefault="003A00D0" w:rsidP="002D404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A00D0" w:rsidRDefault="003A00D0" w:rsidP="002D4047">
            <w:pPr>
              <w:spacing w:line="320" w:lineRule="exact"/>
              <w:rPr>
                <w:rFonts w:ascii="宋体" w:hAnsi="宋体"/>
                <w:b/>
                <w:color w:val="000000" w:themeColor="text1"/>
                <w:spacing w:val="-20"/>
                <w:sz w:val="20"/>
                <w:szCs w:val="20"/>
              </w:rPr>
            </w:pPr>
            <w:bookmarkStart w:id="4" w:name="注册邮编"/>
            <w:r>
              <w:rPr>
                <w:rFonts w:ascii="宋体" w:hAnsi="宋体"/>
                <w:b/>
                <w:color w:val="000000" w:themeColor="text1"/>
                <w:spacing w:val="-20"/>
                <w:sz w:val="20"/>
                <w:szCs w:val="20"/>
              </w:rPr>
              <w:t>400000</w:t>
            </w:r>
            <w:bookmarkEnd w:id="4"/>
          </w:p>
        </w:tc>
      </w:tr>
      <w:tr w:rsidR="003A00D0" w:rsidTr="002D4047">
        <w:trPr>
          <w:trHeight w:val="315"/>
          <w:jc w:val="center"/>
        </w:trPr>
        <w:tc>
          <w:tcPr>
            <w:tcW w:w="1919" w:type="dxa"/>
            <w:vAlign w:val="center"/>
          </w:tcPr>
          <w:p w:rsidR="003A00D0" w:rsidRDefault="003A00D0" w:rsidP="002D404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3A00D0" w:rsidRDefault="003A00D0" w:rsidP="002D4047">
            <w:pPr>
              <w:spacing w:line="320" w:lineRule="exact"/>
              <w:rPr>
                <w:rFonts w:ascii="宋体" w:hAnsi="宋体"/>
                <w:b/>
                <w:color w:val="000000" w:themeColor="text1"/>
                <w:sz w:val="20"/>
                <w:szCs w:val="20"/>
              </w:rPr>
            </w:pPr>
            <w:bookmarkStart w:id="5" w:name="办公地址"/>
            <w:r>
              <w:rPr>
                <w:rFonts w:ascii="宋体" w:hAnsi="宋体"/>
                <w:b/>
                <w:color w:val="000000" w:themeColor="text1"/>
                <w:sz w:val="20"/>
                <w:szCs w:val="20"/>
              </w:rPr>
              <w:t>重庆市南岸区学府大道2号附41号</w:t>
            </w:r>
            <w:bookmarkEnd w:id="5"/>
          </w:p>
        </w:tc>
        <w:tc>
          <w:tcPr>
            <w:tcW w:w="540" w:type="dxa"/>
            <w:vMerge/>
            <w:vAlign w:val="center"/>
          </w:tcPr>
          <w:p w:rsidR="003A00D0" w:rsidRDefault="003A00D0" w:rsidP="002D4047">
            <w:pPr>
              <w:spacing w:line="320" w:lineRule="exact"/>
              <w:jc w:val="center"/>
              <w:rPr>
                <w:rFonts w:ascii="宋体" w:hAnsi="宋体"/>
                <w:b/>
                <w:color w:val="000000" w:themeColor="text1"/>
                <w:sz w:val="20"/>
                <w:szCs w:val="20"/>
              </w:rPr>
            </w:pPr>
          </w:p>
        </w:tc>
        <w:tc>
          <w:tcPr>
            <w:tcW w:w="1297" w:type="dxa"/>
          </w:tcPr>
          <w:p w:rsidR="003A00D0" w:rsidRDefault="003A00D0" w:rsidP="002D4047">
            <w:pPr>
              <w:spacing w:line="320" w:lineRule="exact"/>
              <w:rPr>
                <w:rFonts w:ascii="宋体" w:hAnsi="宋体"/>
                <w:b/>
                <w:color w:val="000000" w:themeColor="text1"/>
                <w:sz w:val="20"/>
                <w:szCs w:val="20"/>
              </w:rPr>
            </w:pPr>
            <w:bookmarkStart w:id="6" w:name="办公邮编"/>
            <w:r>
              <w:rPr>
                <w:rFonts w:ascii="宋体" w:hAnsi="宋体"/>
                <w:b/>
                <w:color w:val="000000" w:themeColor="text1"/>
                <w:sz w:val="20"/>
                <w:szCs w:val="20"/>
              </w:rPr>
              <w:t>400000</w:t>
            </w:r>
            <w:bookmarkEnd w:id="6"/>
          </w:p>
        </w:tc>
      </w:tr>
      <w:tr w:rsidR="003A00D0" w:rsidTr="002D4047">
        <w:trPr>
          <w:trHeight w:val="315"/>
          <w:jc w:val="center"/>
        </w:trPr>
        <w:tc>
          <w:tcPr>
            <w:tcW w:w="1919" w:type="dxa"/>
            <w:vAlign w:val="center"/>
          </w:tcPr>
          <w:p w:rsidR="003A00D0" w:rsidRDefault="003A00D0" w:rsidP="002D404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3A00D0" w:rsidRDefault="003A00D0" w:rsidP="002D4047">
            <w:pPr>
              <w:spacing w:line="320" w:lineRule="exact"/>
              <w:rPr>
                <w:rFonts w:ascii="宋体" w:hAnsi="宋体"/>
                <w:b/>
                <w:color w:val="000000" w:themeColor="text1"/>
                <w:sz w:val="20"/>
                <w:szCs w:val="20"/>
              </w:rPr>
            </w:pPr>
          </w:p>
        </w:tc>
        <w:tc>
          <w:tcPr>
            <w:tcW w:w="540" w:type="dxa"/>
            <w:vMerge/>
            <w:vAlign w:val="center"/>
          </w:tcPr>
          <w:p w:rsidR="003A00D0" w:rsidRDefault="003A00D0" w:rsidP="002D4047">
            <w:pPr>
              <w:spacing w:line="320" w:lineRule="exact"/>
              <w:jc w:val="center"/>
              <w:rPr>
                <w:rFonts w:ascii="宋体" w:hAnsi="宋体"/>
                <w:b/>
                <w:color w:val="000000" w:themeColor="text1"/>
                <w:sz w:val="20"/>
                <w:szCs w:val="20"/>
              </w:rPr>
            </w:pPr>
          </w:p>
        </w:tc>
        <w:tc>
          <w:tcPr>
            <w:tcW w:w="1297" w:type="dxa"/>
          </w:tcPr>
          <w:p w:rsidR="003A00D0" w:rsidRDefault="003A00D0" w:rsidP="002D4047">
            <w:pPr>
              <w:spacing w:line="320" w:lineRule="exact"/>
              <w:rPr>
                <w:rFonts w:ascii="宋体" w:hAnsi="宋体"/>
                <w:b/>
                <w:color w:val="000000" w:themeColor="text1"/>
                <w:sz w:val="20"/>
                <w:szCs w:val="20"/>
              </w:rPr>
            </w:pPr>
          </w:p>
        </w:tc>
      </w:tr>
      <w:tr w:rsidR="003A00D0" w:rsidTr="002D4047">
        <w:trPr>
          <w:trHeight w:val="315"/>
          <w:jc w:val="center"/>
        </w:trPr>
        <w:tc>
          <w:tcPr>
            <w:tcW w:w="1919" w:type="dxa"/>
            <w:vAlign w:val="center"/>
          </w:tcPr>
          <w:p w:rsidR="003A00D0" w:rsidRDefault="003A00D0" w:rsidP="002D404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3A00D0" w:rsidRDefault="003A00D0" w:rsidP="002D4047">
            <w:pPr>
              <w:spacing w:line="320" w:lineRule="exact"/>
              <w:rPr>
                <w:rFonts w:ascii="宋体" w:hAnsi="宋体"/>
                <w:b/>
                <w:color w:val="000000" w:themeColor="text1"/>
                <w:sz w:val="20"/>
                <w:szCs w:val="20"/>
              </w:rPr>
            </w:pPr>
          </w:p>
        </w:tc>
        <w:tc>
          <w:tcPr>
            <w:tcW w:w="540" w:type="dxa"/>
            <w:vMerge/>
            <w:vAlign w:val="center"/>
          </w:tcPr>
          <w:p w:rsidR="003A00D0" w:rsidRDefault="003A00D0" w:rsidP="002D4047">
            <w:pPr>
              <w:spacing w:line="320" w:lineRule="exact"/>
              <w:jc w:val="center"/>
              <w:rPr>
                <w:rFonts w:ascii="宋体" w:hAnsi="宋体"/>
                <w:b/>
                <w:color w:val="000000" w:themeColor="text1"/>
                <w:sz w:val="20"/>
                <w:szCs w:val="20"/>
              </w:rPr>
            </w:pPr>
          </w:p>
        </w:tc>
        <w:tc>
          <w:tcPr>
            <w:tcW w:w="1297" w:type="dxa"/>
          </w:tcPr>
          <w:p w:rsidR="003A00D0" w:rsidRDefault="003A00D0" w:rsidP="002D4047">
            <w:pPr>
              <w:spacing w:line="320" w:lineRule="exact"/>
              <w:rPr>
                <w:rFonts w:ascii="宋体" w:hAnsi="宋体"/>
                <w:b/>
                <w:color w:val="000000" w:themeColor="text1"/>
                <w:sz w:val="20"/>
                <w:szCs w:val="20"/>
              </w:rPr>
            </w:pPr>
          </w:p>
        </w:tc>
      </w:tr>
      <w:tr w:rsidR="003A00D0" w:rsidTr="002D4047">
        <w:trPr>
          <w:trHeight w:val="237"/>
          <w:jc w:val="center"/>
        </w:trPr>
        <w:tc>
          <w:tcPr>
            <w:tcW w:w="1919" w:type="dxa"/>
            <w:vAlign w:val="center"/>
          </w:tcPr>
          <w:p w:rsidR="003A00D0" w:rsidRDefault="003A00D0" w:rsidP="002D404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3A00D0" w:rsidRDefault="003A00D0" w:rsidP="002D4047">
            <w:pPr>
              <w:spacing w:line="320" w:lineRule="exact"/>
              <w:rPr>
                <w:rFonts w:ascii="宋体" w:hAnsi="宋体"/>
                <w:b/>
                <w:color w:val="000000" w:themeColor="text1"/>
                <w:sz w:val="20"/>
                <w:szCs w:val="20"/>
              </w:rPr>
            </w:pPr>
          </w:p>
        </w:tc>
        <w:tc>
          <w:tcPr>
            <w:tcW w:w="540" w:type="dxa"/>
            <w:vMerge/>
            <w:vAlign w:val="center"/>
          </w:tcPr>
          <w:p w:rsidR="003A00D0" w:rsidRDefault="003A00D0" w:rsidP="002D4047">
            <w:pPr>
              <w:spacing w:line="320" w:lineRule="exact"/>
              <w:jc w:val="center"/>
              <w:rPr>
                <w:rFonts w:ascii="宋体" w:hAnsi="宋体"/>
                <w:b/>
                <w:color w:val="000000" w:themeColor="text1"/>
                <w:sz w:val="20"/>
                <w:szCs w:val="20"/>
              </w:rPr>
            </w:pPr>
          </w:p>
        </w:tc>
        <w:tc>
          <w:tcPr>
            <w:tcW w:w="1297" w:type="dxa"/>
          </w:tcPr>
          <w:p w:rsidR="003A00D0" w:rsidRDefault="003A00D0" w:rsidP="002D4047">
            <w:pPr>
              <w:spacing w:line="320" w:lineRule="exact"/>
              <w:rPr>
                <w:rFonts w:ascii="宋体" w:hAnsi="宋体"/>
                <w:b/>
                <w:color w:val="000000" w:themeColor="text1"/>
                <w:sz w:val="20"/>
                <w:szCs w:val="20"/>
              </w:rPr>
            </w:pPr>
          </w:p>
        </w:tc>
      </w:tr>
      <w:tr w:rsidR="003A00D0" w:rsidTr="002D4047">
        <w:trPr>
          <w:trHeight w:val="247"/>
          <w:jc w:val="center"/>
        </w:trPr>
        <w:tc>
          <w:tcPr>
            <w:tcW w:w="1919" w:type="dxa"/>
            <w:vAlign w:val="center"/>
          </w:tcPr>
          <w:p w:rsidR="003A00D0" w:rsidRDefault="003A00D0" w:rsidP="002D404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A00D0" w:rsidRDefault="003A00D0" w:rsidP="002D4047">
            <w:pPr>
              <w:spacing w:line="320" w:lineRule="exact"/>
              <w:jc w:val="center"/>
              <w:rPr>
                <w:rFonts w:ascii="宋体" w:hAnsi="宋体"/>
                <w:b/>
                <w:color w:val="000000" w:themeColor="text1"/>
                <w:sz w:val="20"/>
                <w:szCs w:val="20"/>
              </w:rPr>
            </w:pPr>
            <w:bookmarkStart w:id="7" w:name="联系人"/>
            <w:r>
              <w:rPr>
                <w:rFonts w:ascii="宋体" w:hAnsi="宋体"/>
                <w:b/>
                <w:color w:val="000000" w:themeColor="text1"/>
                <w:sz w:val="20"/>
                <w:szCs w:val="20"/>
              </w:rPr>
              <w:t>霍永萍</w:t>
            </w:r>
            <w:bookmarkEnd w:id="7"/>
          </w:p>
        </w:tc>
        <w:tc>
          <w:tcPr>
            <w:tcW w:w="1362" w:type="dxa"/>
            <w:gridSpan w:val="2"/>
            <w:vAlign w:val="center"/>
          </w:tcPr>
          <w:p w:rsidR="003A00D0" w:rsidRDefault="003A00D0" w:rsidP="002D404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A00D0" w:rsidRDefault="003A00D0" w:rsidP="002D4047">
            <w:pPr>
              <w:spacing w:line="320" w:lineRule="exact"/>
              <w:jc w:val="center"/>
              <w:rPr>
                <w:rFonts w:ascii="宋体" w:hAnsi="宋体"/>
                <w:b/>
                <w:color w:val="000000" w:themeColor="text1"/>
                <w:sz w:val="20"/>
                <w:szCs w:val="20"/>
              </w:rPr>
            </w:pPr>
            <w:bookmarkStart w:id="8" w:name="联系人电话"/>
            <w:r>
              <w:rPr>
                <w:rFonts w:ascii="宋体" w:hAnsi="宋体"/>
                <w:b/>
                <w:color w:val="000000" w:themeColor="text1"/>
                <w:sz w:val="20"/>
                <w:szCs w:val="20"/>
              </w:rPr>
              <w:t>023-62644241</w:t>
            </w:r>
            <w:bookmarkEnd w:id="8"/>
          </w:p>
        </w:tc>
        <w:tc>
          <w:tcPr>
            <w:tcW w:w="965" w:type="dxa"/>
            <w:gridSpan w:val="3"/>
            <w:vAlign w:val="center"/>
          </w:tcPr>
          <w:p w:rsidR="003A00D0" w:rsidRDefault="003A00D0" w:rsidP="002D404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A00D0" w:rsidRDefault="003A00D0" w:rsidP="002D4047">
            <w:pPr>
              <w:spacing w:line="320" w:lineRule="exact"/>
              <w:jc w:val="center"/>
              <w:rPr>
                <w:rFonts w:ascii="宋体" w:hAnsi="宋体"/>
                <w:b/>
                <w:color w:val="000000" w:themeColor="text1"/>
                <w:sz w:val="20"/>
                <w:szCs w:val="20"/>
              </w:rPr>
            </w:pPr>
            <w:bookmarkStart w:id="9" w:name="联系人传真"/>
            <w:bookmarkEnd w:id="9"/>
          </w:p>
        </w:tc>
      </w:tr>
      <w:tr w:rsidR="003A00D0" w:rsidTr="002D4047">
        <w:trPr>
          <w:jc w:val="center"/>
        </w:trPr>
        <w:tc>
          <w:tcPr>
            <w:tcW w:w="1919" w:type="dxa"/>
            <w:vAlign w:val="center"/>
          </w:tcPr>
          <w:p w:rsidR="003A00D0" w:rsidRDefault="003A00D0" w:rsidP="002D404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A00D0" w:rsidRDefault="003A00D0" w:rsidP="002D4047">
            <w:pPr>
              <w:spacing w:line="320" w:lineRule="exact"/>
              <w:jc w:val="center"/>
              <w:rPr>
                <w:rFonts w:ascii="宋体" w:hAnsi="宋体"/>
                <w:b/>
                <w:color w:val="000000" w:themeColor="text1"/>
                <w:sz w:val="20"/>
                <w:szCs w:val="20"/>
              </w:rPr>
            </w:pPr>
            <w:r>
              <w:rPr>
                <w:rFonts w:ascii="宋体" w:hAnsi="宋体"/>
                <w:b/>
                <w:color w:val="000000" w:themeColor="text1"/>
                <w:sz w:val="20"/>
                <w:szCs w:val="20"/>
              </w:rPr>
              <w:t>黎永惠</w:t>
            </w:r>
          </w:p>
        </w:tc>
        <w:tc>
          <w:tcPr>
            <w:tcW w:w="1362" w:type="dxa"/>
            <w:gridSpan w:val="2"/>
            <w:vAlign w:val="center"/>
          </w:tcPr>
          <w:p w:rsidR="003A00D0" w:rsidRDefault="003A00D0" w:rsidP="002D404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A00D0" w:rsidRDefault="003A00D0" w:rsidP="002D4047">
            <w:pPr>
              <w:spacing w:line="320" w:lineRule="exact"/>
              <w:rPr>
                <w:rFonts w:ascii="宋体" w:hAnsi="宋体"/>
                <w:b/>
                <w:color w:val="000000" w:themeColor="text1"/>
                <w:spacing w:val="-20"/>
                <w:sz w:val="20"/>
                <w:szCs w:val="20"/>
              </w:rPr>
            </w:pPr>
            <w:bookmarkStart w:id="10" w:name="最高管理者"/>
            <w:bookmarkEnd w:id="10"/>
          </w:p>
        </w:tc>
        <w:tc>
          <w:tcPr>
            <w:tcW w:w="1440" w:type="dxa"/>
            <w:gridSpan w:val="5"/>
            <w:vAlign w:val="center"/>
          </w:tcPr>
          <w:p w:rsidR="003A00D0" w:rsidRDefault="003A00D0" w:rsidP="002D404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A00D0" w:rsidRDefault="003A00D0" w:rsidP="002D4047">
            <w:pPr>
              <w:spacing w:line="320" w:lineRule="exact"/>
              <w:jc w:val="center"/>
              <w:rPr>
                <w:rFonts w:ascii="宋体" w:hAnsi="宋体"/>
                <w:b/>
                <w:color w:val="000000" w:themeColor="text1"/>
                <w:sz w:val="20"/>
                <w:szCs w:val="20"/>
              </w:rPr>
            </w:pPr>
            <w:bookmarkStart w:id="11" w:name="管理者代表"/>
            <w:r>
              <w:rPr>
                <w:rFonts w:ascii="宋体" w:hAnsi="宋体"/>
                <w:b/>
                <w:color w:val="000000" w:themeColor="text1"/>
                <w:sz w:val="20"/>
                <w:szCs w:val="20"/>
              </w:rPr>
              <w:t>霍永萍</w:t>
            </w:r>
            <w:bookmarkEnd w:id="11"/>
          </w:p>
        </w:tc>
      </w:tr>
      <w:tr w:rsidR="003A00D0" w:rsidTr="002D4047">
        <w:trPr>
          <w:trHeight w:val="1050"/>
          <w:jc w:val="center"/>
        </w:trPr>
        <w:tc>
          <w:tcPr>
            <w:tcW w:w="1919" w:type="dxa"/>
            <w:vAlign w:val="center"/>
          </w:tcPr>
          <w:p w:rsidR="003A00D0" w:rsidRDefault="003A00D0" w:rsidP="002D404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3A00D0" w:rsidRDefault="003A00D0" w:rsidP="002D404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A00D0" w:rsidRDefault="003A00D0" w:rsidP="002D4047">
            <w:pPr>
              <w:spacing w:line="320" w:lineRule="exact"/>
              <w:jc w:val="center"/>
              <w:rPr>
                <w:rFonts w:ascii="宋体" w:hAnsi="宋体"/>
                <w:b/>
                <w:color w:val="000000" w:themeColor="text1"/>
                <w:sz w:val="20"/>
                <w:szCs w:val="20"/>
              </w:rPr>
            </w:pPr>
          </w:p>
        </w:tc>
        <w:tc>
          <w:tcPr>
            <w:tcW w:w="7957" w:type="dxa"/>
            <w:gridSpan w:val="14"/>
          </w:tcPr>
          <w:p w:rsidR="003A00D0" w:rsidRDefault="003A00D0" w:rsidP="002D4047">
            <w:pPr>
              <w:spacing w:line="320" w:lineRule="exact"/>
              <w:rPr>
                <w:rFonts w:ascii="宋体" w:hAnsi="宋体"/>
                <w:b/>
                <w:color w:val="000000" w:themeColor="text1"/>
                <w:sz w:val="20"/>
                <w:szCs w:val="20"/>
                <w:u w:val="single"/>
              </w:rPr>
            </w:pPr>
            <w:bookmarkStart w:id="12" w:name="审核范围"/>
            <w:r>
              <w:rPr>
                <w:rFonts w:ascii="宋体" w:hAnsi="宋体"/>
                <w:b/>
                <w:color w:val="000000" w:themeColor="text1"/>
                <w:sz w:val="20"/>
                <w:szCs w:val="20"/>
              </w:rPr>
              <w:t>O：环保设备的销售及相关职业健康安全管理活动</w:t>
            </w:r>
          </w:p>
          <w:p w:rsidR="003A00D0" w:rsidRDefault="003A00D0" w:rsidP="002D4047">
            <w:pPr>
              <w:spacing w:line="320" w:lineRule="exact"/>
              <w:rPr>
                <w:rFonts w:ascii="宋体" w:hAnsi="宋体"/>
                <w:b/>
                <w:color w:val="000000" w:themeColor="text1"/>
                <w:sz w:val="20"/>
                <w:szCs w:val="20"/>
              </w:rPr>
            </w:pPr>
            <w:r>
              <w:rPr>
                <w:rFonts w:ascii="宋体" w:hAnsi="宋体"/>
                <w:b/>
                <w:color w:val="000000" w:themeColor="text1"/>
                <w:sz w:val="20"/>
                <w:szCs w:val="20"/>
              </w:rPr>
              <w:t>E：环保设备的销售及相关环境管理活动</w:t>
            </w:r>
            <w:bookmarkEnd w:id="12"/>
          </w:p>
        </w:tc>
      </w:tr>
      <w:tr w:rsidR="003A00D0" w:rsidTr="002D4047">
        <w:trPr>
          <w:trHeight w:val="606"/>
          <w:jc w:val="center"/>
        </w:trPr>
        <w:tc>
          <w:tcPr>
            <w:tcW w:w="1919" w:type="dxa"/>
            <w:vAlign w:val="center"/>
          </w:tcPr>
          <w:p w:rsidR="003A00D0" w:rsidRDefault="003A00D0" w:rsidP="002D404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A00D0" w:rsidRDefault="003A00D0" w:rsidP="002D4047">
            <w:pPr>
              <w:spacing w:line="320" w:lineRule="exact"/>
              <w:rPr>
                <w:rFonts w:ascii="宋体" w:hAnsi="宋体"/>
                <w:b/>
                <w:color w:val="000000" w:themeColor="text1"/>
                <w:sz w:val="20"/>
                <w:szCs w:val="20"/>
              </w:rPr>
            </w:pPr>
            <w:r>
              <w:rPr>
                <w:rFonts w:ascii="宋体" w:hAnsi="宋体"/>
                <w:b/>
                <w:color w:val="000000" w:themeColor="text1"/>
                <w:sz w:val="20"/>
                <w:szCs w:val="20"/>
              </w:rPr>
              <w:t>O：29.10.07</w:t>
            </w:r>
          </w:p>
          <w:p w:rsidR="003A00D0" w:rsidRDefault="003A00D0" w:rsidP="002D4047">
            <w:pPr>
              <w:spacing w:line="320" w:lineRule="exact"/>
              <w:rPr>
                <w:rFonts w:ascii="宋体" w:hAnsi="宋体"/>
                <w:b/>
                <w:color w:val="000000" w:themeColor="text1"/>
                <w:sz w:val="20"/>
                <w:szCs w:val="20"/>
              </w:rPr>
            </w:pPr>
            <w:r>
              <w:rPr>
                <w:rFonts w:ascii="宋体" w:hAnsi="宋体"/>
                <w:b/>
                <w:color w:val="000000" w:themeColor="text1"/>
                <w:sz w:val="20"/>
                <w:szCs w:val="20"/>
              </w:rPr>
              <w:t>E：29.10.07</w:t>
            </w:r>
          </w:p>
        </w:tc>
        <w:tc>
          <w:tcPr>
            <w:tcW w:w="2127" w:type="dxa"/>
            <w:gridSpan w:val="7"/>
            <w:vAlign w:val="center"/>
          </w:tcPr>
          <w:p w:rsidR="003A00D0" w:rsidRDefault="003A00D0" w:rsidP="002D404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A00D0" w:rsidRDefault="003A00D0" w:rsidP="002D4047">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3A00D0" w:rsidTr="002D4047">
        <w:trPr>
          <w:trHeight w:val="564"/>
          <w:jc w:val="center"/>
        </w:trPr>
        <w:tc>
          <w:tcPr>
            <w:tcW w:w="1919" w:type="dxa"/>
            <w:vAlign w:val="center"/>
          </w:tcPr>
          <w:p w:rsidR="003A00D0" w:rsidRDefault="003A00D0" w:rsidP="002D404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A00D0" w:rsidRDefault="003A00D0" w:rsidP="002D4047">
            <w:pPr>
              <w:jc w:val="center"/>
              <w:rPr>
                <w:rFonts w:ascii="宋体" w:hAnsi="宋体"/>
                <w:b/>
                <w:color w:val="000000" w:themeColor="text1"/>
                <w:sz w:val="20"/>
                <w:szCs w:val="20"/>
              </w:rPr>
            </w:pPr>
            <w:bookmarkStart w:id="13" w:name="体系运行时间"/>
            <w:r>
              <w:rPr>
                <w:rFonts w:ascii="宋体" w:hAnsi="宋体"/>
                <w:b/>
                <w:color w:val="000000" w:themeColor="text1"/>
                <w:sz w:val="20"/>
                <w:szCs w:val="20"/>
              </w:rPr>
              <w:t>2019-03-01 0:00:00</w:t>
            </w:r>
            <w:bookmarkEnd w:id="13"/>
          </w:p>
        </w:tc>
        <w:tc>
          <w:tcPr>
            <w:tcW w:w="2403" w:type="dxa"/>
            <w:gridSpan w:val="6"/>
            <w:vAlign w:val="center"/>
          </w:tcPr>
          <w:p w:rsidR="003A00D0" w:rsidRDefault="003A00D0" w:rsidP="002D404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A00D0" w:rsidRDefault="003A00D0" w:rsidP="002D4047">
            <w:pPr>
              <w:rPr>
                <w:rFonts w:ascii="宋体" w:hAnsi="宋体"/>
                <w:b/>
                <w:color w:val="000000" w:themeColor="text1"/>
                <w:sz w:val="20"/>
                <w:szCs w:val="20"/>
              </w:rPr>
            </w:pPr>
          </w:p>
        </w:tc>
      </w:tr>
      <w:tr w:rsidR="003A00D0" w:rsidTr="002D4047">
        <w:trPr>
          <w:cantSplit/>
          <w:jc w:val="center"/>
        </w:trPr>
        <w:tc>
          <w:tcPr>
            <w:tcW w:w="1919" w:type="dxa"/>
            <w:vAlign w:val="center"/>
          </w:tcPr>
          <w:p w:rsidR="003A00D0" w:rsidRDefault="003A00D0" w:rsidP="002D404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A00D0" w:rsidRDefault="003A00D0" w:rsidP="002D404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3A00D0" w:rsidRDefault="003A00D0" w:rsidP="002D4047">
            <w:pPr>
              <w:widowControl/>
              <w:jc w:val="left"/>
              <w:rPr>
                <w:rFonts w:ascii="宋体" w:hAnsi="宋体"/>
                <w:b/>
                <w:color w:val="000000" w:themeColor="text1"/>
                <w:spacing w:val="-20"/>
                <w:sz w:val="20"/>
                <w:szCs w:val="20"/>
              </w:rPr>
            </w:pPr>
          </w:p>
          <w:p w:rsidR="003A00D0" w:rsidRDefault="003A00D0" w:rsidP="002D404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A00D0" w:rsidRDefault="003A00D0" w:rsidP="002D4047">
            <w:pPr>
              <w:rPr>
                <w:rFonts w:ascii="宋体" w:hAnsi="宋体"/>
                <w:b/>
                <w:color w:val="000000" w:themeColor="text1"/>
                <w:sz w:val="20"/>
                <w:szCs w:val="20"/>
              </w:rPr>
            </w:pPr>
          </w:p>
        </w:tc>
      </w:tr>
      <w:tr w:rsidR="003A00D0" w:rsidTr="002D4047">
        <w:trPr>
          <w:cantSplit/>
          <w:jc w:val="center"/>
        </w:trPr>
        <w:tc>
          <w:tcPr>
            <w:tcW w:w="1919" w:type="dxa"/>
            <w:vAlign w:val="center"/>
          </w:tcPr>
          <w:p w:rsidR="003A00D0" w:rsidRDefault="003A00D0" w:rsidP="002D404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A00D0" w:rsidRDefault="003A00D0" w:rsidP="002D404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A00D0" w:rsidRDefault="003A00D0" w:rsidP="002D4047">
            <w:pPr>
              <w:widowControl/>
              <w:jc w:val="left"/>
              <w:rPr>
                <w:rFonts w:ascii="宋体" w:hAnsi="宋体"/>
                <w:b/>
                <w:color w:val="000000" w:themeColor="text1"/>
                <w:sz w:val="20"/>
                <w:szCs w:val="20"/>
              </w:rPr>
            </w:pPr>
          </w:p>
        </w:tc>
      </w:tr>
    </w:tbl>
    <w:p w:rsidR="00A617FB" w:rsidRDefault="00261CF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617FB" w:rsidRDefault="00261CF0">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617FB" w:rsidRDefault="00261CF0">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A617FB">
        <w:tc>
          <w:tcPr>
            <w:tcW w:w="3119" w:type="dxa"/>
          </w:tcPr>
          <w:p w:rsidR="00A617FB" w:rsidRDefault="00261CF0">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617FB" w:rsidRDefault="00261CF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617FB">
        <w:tc>
          <w:tcPr>
            <w:tcW w:w="3119" w:type="dxa"/>
          </w:tcPr>
          <w:p w:rsidR="00A617FB" w:rsidRDefault="00261CF0">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A617FB" w:rsidRDefault="00261CF0">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A617FB">
        <w:tc>
          <w:tcPr>
            <w:tcW w:w="3119" w:type="dxa"/>
          </w:tcPr>
          <w:p w:rsidR="00A617FB" w:rsidRDefault="00261CF0">
            <w:pPr>
              <w:jc w:val="center"/>
              <w:rPr>
                <w:rFonts w:ascii="宋体" w:hAnsi="宋体"/>
                <w:b/>
                <w:color w:val="000000" w:themeColor="text1"/>
                <w:sz w:val="20"/>
                <w:szCs w:val="20"/>
              </w:rPr>
            </w:pPr>
            <w:r>
              <w:rPr>
                <w:rFonts w:ascii="宋体" w:hAnsi="宋体" w:hint="eastAsia"/>
                <w:b/>
                <w:color w:val="000000" w:themeColor="text1"/>
                <w:sz w:val="20"/>
                <w:szCs w:val="20"/>
              </w:rPr>
              <w:t>质量部</w:t>
            </w:r>
          </w:p>
        </w:tc>
        <w:tc>
          <w:tcPr>
            <w:tcW w:w="6804" w:type="dxa"/>
          </w:tcPr>
          <w:p w:rsidR="00A617FB" w:rsidRDefault="00261CF0">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不合格品控制；纠正和预防措施控制；过程监控管理；产品验收管理；监视和测量设备管理；</w:t>
            </w:r>
          </w:p>
        </w:tc>
      </w:tr>
      <w:tr w:rsidR="00A617FB">
        <w:tc>
          <w:tcPr>
            <w:tcW w:w="3119" w:type="dxa"/>
          </w:tcPr>
          <w:p w:rsidR="00A617FB" w:rsidRDefault="00261CF0">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A617FB" w:rsidRDefault="00261CF0">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A617FB">
        <w:tc>
          <w:tcPr>
            <w:tcW w:w="3119" w:type="dxa"/>
          </w:tcPr>
          <w:p w:rsidR="00A617FB" w:rsidRDefault="00A617FB">
            <w:pPr>
              <w:jc w:val="center"/>
              <w:rPr>
                <w:rFonts w:ascii="宋体" w:hAnsi="宋体"/>
                <w:b/>
                <w:color w:val="000000" w:themeColor="text1"/>
                <w:sz w:val="20"/>
                <w:szCs w:val="20"/>
              </w:rPr>
            </w:pPr>
          </w:p>
        </w:tc>
        <w:tc>
          <w:tcPr>
            <w:tcW w:w="6804" w:type="dxa"/>
          </w:tcPr>
          <w:p w:rsidR="00A617FB" w:rsidRDefault="00A617FB">
            <w:pPr>
              <w:jc w:val="left"/>
              <w:rPr>
                <w:rFonts w:ascii="宋体" w:hAnsi="宋体"/>
                <w:b/>
                <w:color w:val="000000" w:themeColor="text1"/>
                <w:spacing w:val="-20"/>
                <w:sz w:val="20"/>
                <w:szCs w:val="20"/>
                <w:u w:val="single"/>
              </w:rPr>
            </w:pPr>
          </w:p>
        </w:tc>
      </w:tr>
      <w:tr w:rsidR="00A617FB">
        <w:tc>
          <w:tcPr>
            <w:tcW w:w="3119" w:type="dxa"/>
          </w:tcPr>
          <w:p w:rsidR="00A617FB" w:rsidRDefault="00A617FB">
            <w:pPr>
              <w:rPr>
                <w:rFonts w:ascii="宋体" w:hAnsi="宋体"/>
                <w:b/>
                <w:color w:val="000000" w:themeColor="text1"/>
                <w:szCs w:val="21"/>
              </w:rPr>
            </w:pPr>
          </w:p>
        </w:tc>
        <w:tc>
          <w:tcPr>
            <w:tcW w:w="6804" w:type="dxa"/>
          </w:tcPr>
          <w:p w:rsidR="00A617FB" w:rsidRDefault="00A617FB">
            <w:pPr>
              <w:rPr>
                <w:rFonts w:ascii="宋体" w:hAnsi="宋体"/>
                <w:b/>
                <w:color w:val="000000" w:themeColor="text1"/>
                <w:spacing w:val="-20"/>
                <w:szCs w:val="21"/>
                <w:u w:val="single"/>
              </w:rPr>
            </w:pPr>
          </w:p>
        </w:tc>
      </w:tr>
    </w:tbl>
    <w:p w:rsidR="00A617FB" w:rsidRDefault="00261CF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617FB" w:rsidRDefault="00A617FB">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A617FB">
        <w:tc>
          <w:tcPr>
            <w:tcW w:w="3119" w:type="dxa"/>
          </w:tcPr>
          <w:p w:rsidR="00A617FB" w:rsidRDefault="00261CF0">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617FB" w:rsidRDefault="00261CF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617FB" w:rsidRDefault="00261CF0">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617FB">
        <w:tc>
          <w:tcPr>
            <w:tcW w:w="3119" w:type="dxa"/>
          </w:tcPr>
          <w:p w:rsidR="00A617FB" w:rsidRDefault="00A617FB">
            <w:pPr>
              <w:jc w:val="center"/>
              <w:rPr>
                <w:rFonts w:ascii="宋体" w:hAnsi="宋体"/>
                <w:b/>
                <w:color w:val="000000" w:themeColor="text1"/>
                <w:sz w:val="20"/>
                <w:szCs w:val="20"/>
              </w:rPr>
            </w:pPr>
          </w:p>
        </w:tc>
        <w:tc>
          <w:tcPr>
            <w:tcW w:w="3249" w:type="dxa"/>
          </w:tcPr>
          <w:p w:rsidR="00A617FB" w:rsidRDefault="00A617FB">
            <w:pPr>
              <w:jc w:val="center"/>
              <w:rPr>
                <w:rFonts w:ascii="宋体" w:hAnsi="宋体"/>
                <w:b/>
                <w:color w:val="000000" w:themeColor="text1"/>
                <w:spacing w:val="-20"/>
                <w:sz w:val="20"/>
                <w:szCs w:val="20"/>
                <w:u w:val="single"/>
              </w:rPr>
            </w:pPr>
          </w:p>
        </w:tc>
        <w:tc>
          <w:tcPr>
            <w:tcW w:w="3555" w:type="dxa"/>
          </w:tcPr>
          <w:p w:rsidR="00A617FB" w:rsidRDefault="00A617FB">
            <w:pPr>
              <w:jc w:val="center"/>
              <w:rPr>
                <w:rFonts w:ascii="宋体" w:hAnsi="宋体"/>
                <w:b/>
                <w:color w:val="000000" w:themeColor="text1"/>
                <w:spacing w:val="-20"/>
                <w:sz w:val="20"/>
                <w:szCs w:val="20"/>
                <w:u w:val="single"/>
              </w:rPr>
            </w:pPr>
          </w:p>
        </w:tc>
      </w:tr>
      <w:tr w:rsidR="00A617FB">
        <w:tc>
          <w:tcPr>
            <w:tcW w:w="3119" w:type="dxa"/>
          </w:tcPr>
          <w:p w:rsidR="00A617FB" w:rsidRDefault="00A617FB">
            <w:pPr>
              <w:jc w:val="center"/>
              <w:rPr>
                <w:rFonts w:ascii="宋体" w:hAnsi="宋体"/>
                <w:b/>
                <w:color w:val="000000" w:themeColor="text1"/>
                <w:sz w:val="20"/>
                <w:szCs w:val="20"/>
              </w:rPr>
            </w:pPr>
          </w:p>
        </w:tc>
        <w:tc>
          <w:tcPr>
            <w:tcW w:w="3249" w:type="dxa"/>
          </w:tcPr>
          <w:p w:rsidR="00A617FB" w:rsidRDefault="00A617FB">
            <w:pPr>
              <w:jc w:val="center"/>
              <w:rPr>
                <w:rFonts w:ascii="宋体" w:hAnsi="宋体"/>
                <w:b/>
                <w:color w:val="000000" w:themeColor="text1"/>
                <w:spacing w:val="-20"/>
                <w:sz w:val="20"/>
                <w:szCs w:val="20"/>
                <w:u w:val="single"/>
              </w:rPr>
            </w:pPr>
          </w:p>
        </w:tc>
        <w:tc>
          <w:tcPr>
            <w:tcW w:w="3555" w:type="dxa"/>
          </w:tcPr>
          <w:p w:rsidR="00A617FB" w:rsidRDefault="00A617FB">
            <w:pPr>
              <w:jc w:val="center"/>
              <w:rPr>
                <w:rFonts w:ascii="宋体" w:hAnsi="宋体"/>
                <w:b/>
                <w:color w:val="000000" w:themeColor="text1"/>
                <w:spacing w:val="-20"/>
                <w:sz w:val="20"/>
                <w:szCs w:val="20"/>
                <w:u w:val="single"/>
              </w:rPr>
            </w:pPr>
          </w:p>
        </w:tc>
      </w:tr>
      <w:tr w:rsidR="00A617FB">
        <w:tc>
          <w:tcPr>
            <w:tcW w:w="3119" w:type="dxa"/>
          </w:tcPr>
          <w:p w:rsidR="00A617FB" w:rsidRDefault="00A617FB">
            <w:pPr>
              <w:jc w:val="center"/>
              <w:rPr>
                <w:rFonts w:ascii="宋体" w:hAnsi="宋体"/>
                <w:b/>
                <w:color w:val="000000" w:themeColor="text1"/>
                <w:sz w:val="20"/>
                <w:szCs w:val="20"/>
              </w:rPr>
            </w:pPr>
          </w:p>
        </w:tc>
        <w:tc>
          <w:tcPr>
            <w:tcW w:w="3249" w:type="dxa"/>
          </w:tcPr>
          <w:p w:rsidR="00A617FB" w:rsidRDefault="00A617FB">
            <w:pPr>
              <w:jc w:val="center"/>
              <w:rPr>
                <w:rFonts w:ascii="宋体" w:hAnsi="宋体"/>
                <w:b/>
                <w:color w:val="000000" w:themeColor="text1"/>
                <w:spacing w:val="-20"/>
                <w:sz w:val="20"/>
                <w:szCs w:val="20"/>
                <w:u w:val="single"/>
              </w:rPr>
            </w:pPr>
          </w:p>
        </w:tc>
        <w:tc>
          <w:tcPr>
            <w:tcW w:w="3555" w:type="dxa"/>
          </w:tcPr>
          <w:p w:rsidR="00A617FB" w:rsidRDefault="00A617FB">
            <w:pPr>
              <w:jc w:val="center"/>
              <w:rPr>
                <w:rFonts w:ascii="宋体" w:hAnsi="宋体"/>
                <w:b/>
                <w:color w:val="000000" w:themeColor="text1"/>
                <w:spacing w:val="-20"/>
                <w:sz w:val="20"/>
                <w:szCs w:val="20"/>
                <w:u w:val="single"/>
              </w:rPr>
            </w:pPr>
          </w:p>
        </w:tc>
      </w:tr>
    </w:tbl>
    <w:p w:rsidR="00A617FB" w:rsidRDefault="00261CF0">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7"/>
        <w:tblW w:w="10035" w:type="dxa"/>
        <w:tblInd w:w="-855" w:type="dxa"/>
        <w:tblLayout w:type="fixed"/>
        <w:tblLook w:val="04A0"/>
      </w:tblPr>
      <w:tblGrid>
        <w:gridCol w:w="2130"/>
        <w:gridCol w:w="2519"/>
        <w:gridCol w:w="1843"/>
        <w:gridCol w:w="3543"/>
      </w:tblGrid>
      <w:tr w:rsidR="00A617FB">
        <w:tc>
          <w:tcPr>
            <w:tcW w:w="2130" w:type="dxa"/>
          </w:tcPr>
          <w:p w:rsidR="00A617FB" w:rsidRDefault="00261CF0">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617FB" w:rsidRDefault="00261CF0">
            <w:pPr>
              <w:rPr>
                <w:b/>
                <w:color w:val="000000" w:themeColor="text1"/>
                <w:sz w:val="20"/>
                <w:szCs w:val="20"/>
              </w:rPr>
            </w:pPr>
            <w:r>
              <w:rPr>
                <w:rFonts w:hint="eastAsia"/>
                <w:b/>
                <w:color w:val="000000" w:themeColor="text1"/>
                <w:sz w:val="20"/>
                <w:szCs w:val="20"/>
              </w:rPr>
              <w:t>服务名称</w:t>
            </w:r>
          </w:p>
        </w:tc>
        <w:tc>
          <w:tcPr>
            <w:tcW w:w="2519" w:type="dxa"/>
          </w:tcPr>
          <w:p w:rsidR="00A617FB" w:rsidRDefault="00261CF0">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617FB" w:rsidRDefault="00261CF0">
            <w:pPr>
              <w:rPr>
                <w:b/>
                <w:color w:val="000000" w:themeColor="text1"/>
                <w:sz w:val="20"/>
                <w:szCs w:val="20"/>
              </w:rPr>
            </w:pPr>
            <w:r>
              <w:rPr>
                <w:rFonts w:hint="eastAsia"/>
                <w:b/>
                <w:color w:val="000000" w:themeColor="text1"/>
                <w:sz w:val="20"/>
                <w:szCs w:val="20"/>
              </w:rPr>
              <w:t>服务类型</w:t>
            </w:r>
          </w:p>
        </w:tc>
        <w:tc>
          <w:tcPr>
            <w:tcW w:w="1843" w:type="dxa"/>
          </w:tcPr>
          <w:p w:rsidR="00A617FB" w:rsidRDefault="00261CF0">
            <w:pPr>
              <w:rPr>
                <w:b/>
                <w:color w:val="000000" w:themeColor="text1"/>
                <w:sz w:val="20"/>
                <w:szCs w:val="20"/>
              </w:rPr>
            </w:pPr>
            <w:r>
              <w:rPr>
                <w:rFonts w:hint="eastAsia"/>
                <w:b/>
                <w:color w:val="000000" w:themeColor="text1"/>
                <w:sz w:val="20"/>
                <w:szCs w:val="20"/>
              </w:rPr>
              <w:t>规格</w:t>
            </w:r>
          </w:p>
        </w:tc>
        <w:tc>
          <w:tcPr>
            <w:tcW w:w="3543" w:type="dxa"/>
          </w:tcPr>
          <w:p w:rsidR="00A617FB" w:rsidRDefault="00261CF0">
            <w:pPr>
              <w:rPr>
                <w:b/>
                <w:color w:val="000000" w:themeColor="text1"/>
                <w:sz w:val="20"/>
                <w:szCs w:val="20"/>
              </w:rPr>
            </w:pPr>
            <w:r>
              <w:rPr>
                <w:rFonts w:hint="eastAsia"/>
                <w:b/>
                <w:color w:val="000000" w:themeColor="text1"/>
                <w:sz w:val="20"/>
                <w:szCs w:val="20"/>
              </w:rPr>
              <w:t>执行标准</w:t>
            </w:r>
          </w:p>
        </w:tc>
      </w:tr>
      <w:tr w:rsidR="00A617FB">
        <w:tc>
          <w:tcPr>
            <w:tcW w:w="2130" w:type="dxa"/>
          </w:tcPr>
          <w:p w:rsidR="00A617FB" w:rsidRDefault="00261CF0">
            <w:pPr>
              <w:rPr>
                <w:b/>
                <w:sz w:val="20"/>
                <w:szCs w:val="20"/>
              </w:rPr>
            </w:pPr>
            <w:r>
              <w:rPr>
                <w:rFonts w:ascii="宋体" w:hAnsi="宋体" w:hint="eastAsia"/>
                <w:szCs w:val="21"/>
              </w:rPr>
              <w:t>瓦楞纸箱、包装材料的销售</w:t>
            </w:r>
          </w:p>
        </w:tc>
        <w:tc>
          <w:tcPr>
            <w:tcW w:w="2519" w:type="dxa"/>
          </w:tcPr>
          <w:p w:rsidR="00A617FB" w:rsidRDefault="00261CF0">
            <w:pPr>
              <w:rPr>
                <w:b/>
                <w:sz w:val="20"/>
                <w:szCs w:val="20"/>
              </w:rPr>
            </w:pPr>
            <w:r>
              <w:rPr>
                <w:rFonts w:hint="eastAsia"/>
                <w:b/>
                <w:sz w:val="20"/>
                <w:szCs w:val="20"/>
              </w:rPr>
              <w:t>产品</w:t>
            </w:r>
          </w:p>
        </w:tc>
        <w:tc>
          <w:tcPr>
            <w:tcW w:w="1843" w:type="dxa"/>
          </w:tcPr>
          <w:p w:rsidR="00A617FB" w:rsidRDefault="00A617FB">
            <w:pPr>
              <w:rPr>
                <w:b/>
                <w:sz w:val="20"/>
                <w:szCs w:val="20"/>
              </w:rPr>
            </w:pPr>
          </w:p>
        </w:tc>
        <w:tc>
          <w:tcPr>
            <w:tcW w:w="3543" w:type="dxa"/>
          </w:tcPr>
          <w:p w:rsidR="00A617FB" w:rsidRDefault="00261CF0">
            <w:pPr>
              <w:rPr>
                <w:b/>
                <w:sz w:val="20"/>
                <w:szCs w:val="20"/>
              </w:rPr>
            </w:pPr>
            <w:r>
              <w:rPr>
                <w:rFonts w:ascii="宋体" w:hAnsi="宋体" w:cs="Arial"/>
                <w:color w:val="000000"/>
                <w:szCs w:val="21"/>
                <w:shd w:val="clear" w:color="auto" w:fill="FFFFFF"/>
              </w:rPr>
              <w:t>中华人民共和国产品质量法</w:t>
            </w:r>
            <w:r>
              <w:rPr>
                <w:rFonts w:ascii="宋体" w:hAnsi="宋体" w:cs="Arial" w:hint="eastAsia"/>
                <w:color w:val="000000"/>
                <w:szCs w:val="21"/>
                <w:shd w:val="clear" w:color="auto" w:fill="FFFFFF"/>
              </w:rPr>
              <w:t>、</w:t>
            </w:r>
            <w:r>
              <w:rPr>
                <w:rFonts w:hint="eastAsia"/>
              </w:rPr>
              <w:t>中华人民共和国消费者权益保护法</w:t>
            </w:r>
            <w:r>
              <w:rPr>
                <w:rFonts w:ascii="宋体" w:hAnsi="宋体" w:hint="eastAsia"/>
                <w:szCs w:val="21"/>
              </w:rPr>
              <w:t>、合同协议。</w:t>
            </w:r>
          </w:p>
        </w:tc>
      </w:tr>
      <w:tr w:rsidR="00A617FB">
        <w:tc>
          <w:tcPr>
            <w:tcW w:w="2130" w:type="dxa"/>
          </w:tcPr>
          <w:p w:rsidR="00A617FB" w:rsidRDefault="00A617FB">
            <w:pPr>
              <w:rPr>
                <w:b/>
                <w:sz w:val="20"/>
                <w:szCs w:val="20"/>
              </w:rPr>
            </w:pPr>
          </w:p>
        </w:tc>
        <w:tc>
          <w:tcPr>
            <w:tcW w:w="2519" w:type="dxa"/>
          </w:tcPr>
          <w:p w:rsidR="00A617FB" w:rsidRDefault="00A617FB">
            <w:pPr>
              <w:rPr>
                <w:b/>
                <w:sz w:val="20"/>
                <w:szCs w:val="20"/>
              </w:rPr>
            </w:pPr>
          </w:p>
        </w:tc>
        <w:tc>
          <w:tcPr>
            <w:tcW w:w="1843" w:type="dxa"/>
          </w:tcPr>
          <w:p w:rsidR="00A617FB" w:rsidRDefault="00A617FB">
            <w:pPr>
              <w:rPr>
                <w:b/>
                <w:sz w:val="20"/>
                <w:szCs w:val="20"/>
              </w:rPr>
            </w:pPr>
          </w:p>
        </w:tc>
        <w:tc>
          <w:tcPr>
            <w:tcW w:w="3543" w:type="dxa"/>
          </w:tcPr>
          <w:p w:rsidR="00A617FB" w:rsidRDefault="00A617FB">
            <w:pPr>
              <w:rPr>
                <w:b/>
                <w:sz w:val="20"/>
                <w:szCs w:val="20"/>
              </w:rPr>
            </w:pPr>
          </w:p>
        </w:tc>
      </w:tr>
      <w:tr w:rsidR="00A617FB">
        <w:tc>
          <w:tcPr>
            <w:tcW w:w="2130" w:type="dxa"/>
          </w:tcPr>
          <w:p w:rsidR="00A617FB" w:rsidRDefault="00A617FB">
            <w:pPr>
              <w:rPr>
                <w:b/>
                <w:sz w:val="20"/>
                <w:szCs w:val="20"/>
              </w:rPr>
            </w:pPr>
          </w:p>
        </w:tc>
        <w:tc>
          <w:tcPr>
            <w:tcW w:w="2519" w:type="dxa"/>
          </w:tcPr>
          <w:p w:rsidR="00A617FB" w:rsidRDefault="00A617FB">
            <w:pPr>
              <w:rPr>
                <w:b/>
                <w:sz w:val="20"/>
                <w:szCs w:val="20"/>
              </w:rPr>
            </w:pPr>
          </w:p>
        </w:tc>
        <w:tc>
          <w:tcPr>
            <w:tcW w:w="1843" w:type="dxa"/>
          </w:tcPr>
          <w:p w:rsidR="00A617FB" w:rsidRDefault="00A617FB">
            <w:pPr>
              <w:rPr>
                <w:b/>
                <w:sz w:val="20"/>
                <w:szCs w:val="20"/>
              </w:rPr>
            </w:pPr>
          </w:p>
        </w:tc>
        <w:tc>
          <w:tcPr>
            <w:tcW w:w="3543" w:type="dxa"/>
          </w:tcPr>
          <w:p w:rsidR="00A617FB" w:rsidRDefault="00A617FB">
            <w:pPr>
              <w:rPr>
                <w:b/>
                <w:sz w:val="20"/>
                <w:szCs w:val="20"/>
              </w:rPr>
            </w:pPr>
          </w:p>
        </w:tc>
      </w:tr>
      <w:tr w:rsidR="00A617FB">
        <w:tc>
          <w:tcPr>
            <w:tcW w:w="2130" w:type="dxa"/>
          </w:tcPr>
          <w:p w:rsidR="00A617FB" w:rsidRDefault="00A617FB">
            <w:pPr>
              <w:rPr>
                <w:b/>
                <w:color w:val="000000" w:themeColor="text1"/>
                <w:sz w:val="20"/>
                <w:szCs w:val="20"/>
              </w:rPr>
            </w:pPr>
          </w:p>
        </w:tc>
        <w:tc>
          <w:tcPr>
            <w:tcW w:w="2519" w:type="dxa"/>
          </w:tcPr>
          <w:p w:rsidR="00A617FB" w:rsidRDefault="00A617FB">
            <w:pPr>
              <w:rPr>
                <w:b/>
                <w:color w:val="000000" w:themeColor="text1"/>
                <w:sz w:val="20"/>
                <w:szCs w:val="20"/>
              </w:rPr>
            </w:pPr>
          </w:p>
        </w:tc>
        <w:tc>
          <w:tcPr>
            <w:tcW w:w="1843" w:type="dxa"/>
          </w:tcPr>
          <w:p w:rsidR="00A617FB" w:rsidRDefault="00A617FB">
            <w:pPr>
              <w:rPr>
                <w:b/>
                <w:color w:val="000000" w:themeColor="text1"/>
                <w:sz w:val="20"/>
                <w:szCs w:val="20"/>
              </w:rPr>
            </w:pPr>
          </w:p>
        </w:tc>
        <w:tc>
          <w:tcPr>
            <w:tcW w:w="3543" w:type="dxa"/>
          </w:tcPr>
          <w:p w:rsidR="00A617FB" w:rsidRDefault="00A617FB">
            <w:pPr>
              <w:rPr>
                <w:b/>
                <w:color w:val="000000" w:themeColor="text1"/>
                <w:sz w:val="20"/>
                <w:szCs w:val="20"/>
              </w:rPr>
            </w:pPr>
          </w:p>
        </w:tc>
      </w:tr>
    </w:tbl>
    <w:p w:rsidR="00A617FB" w:rsidRDefault="00A617FB">
      <w:pPr>
        <w:ind w:leftChars="-337" w:left="-137" w:hangingChars="271" w:hanging="571"/>
        <w:rPr>
          <w:b/>
          <w:color w:val="000000" w:themeColor="text1"/>
          <w:szCs w:val="21"/>
          <w:u w:val="single"/>
        </w:rPr>
      </w:pPr>
    </w:p>
    <w:p w:rsidR="00A617FB" w:rsidRDefault="00261CF0">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A617FB" w:rsidRDefault="00261CF0">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bookmarkStart w:id="14" w:name="OLE_LINK1"/>
      <w:r>
        <w:rPr>
          <w:rFonts w:hint="eastAsia"/>
          <w:b/>
          <w:color w:val="000000" w:themeColor="text1"/>
          <w:spacing w:val="-10"/>
          <w:szCs w:val="21"/>
          <w:u w:val="single"/>
        </w:rPr>
        <w:t>1</w:t>
      </w:r>
      <w:r>
        <w:rPr>
          <w:rFonts w:hint="eastAsia"/>
          <w:b/>
          <w:color w:val="000000" w:themeColor="text1"/>
          <w:spacing w:val="-10"/>
          <w:szCs w:val="21"/>
        </w:rPr>
        <w:t>日</w:t>
      </w:r>
      <w:bookmarkEnd w:id="14"/>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8</w:t>
      </w:r>
      <w:r>
        <w:rPr>
          <w:rFonts w:hint="eastAsia"/>
          <w:b/>
          <w:color w:val="000000" w:themeColor="text1"/>
          <w:spacing w:val="-10"/>
          <w:szCs w:val="21"/>
        </w:rPr>
        <w:t>月</w:t>
      </w:r>
      <w:r w:rsidR="001F769E">
        <w:rPr>
          <w:rFonts w:hint="eastAsia"/>
          <w:b/>
          <w:color w:val="000000" w:themeColor="text1"/>
          <w:spacing w:val="-10"/>
          <w:szCs w:val="21"/>
          <w:u w:val="single"/>
        </w:rPr>
        <w:t>23</w:t>
      </w:r>
      <w:r>
        <w:rPr>
          <w:rFonts w:hint="eastAsia"/>
          <w:b/>
          <w:color w:val="000000" w:themeColor="text1"/>
          <w:spacing w:val="-10"/>
          <w:szCs w:val="21"/>
        </w:rPr>
        <w:t>日。</w:t>
      </w:r>
    </w:p>
    <w:p w:rsidR="00A617FB" w:rsidRDefault="00261CF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A617FB" w:rsidRDefault="00261CF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617FB" w:rsidRDefault="00261CF0">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A617FB" w:rsidRDefault="00261CF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617FB" w:rsidRDefault="00261CF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617FB" w:rsidRDefault="00261CF0" w:rsidP="001F769E">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617FB">
        <w:trPr>
          <w:cantSplit/>
          <w:trHeight w:val="985"/>
          <w:jc w:val="center"/>
        </w:trPr>
        <w:tc>
          <w:tcPr>
            <w:tcW w:w="720" w:type="dxa"/>
            <w:vMerge w:val="restart"/>
            <w:textDirection w:val="tbRlV"/>
            <w:vAlign w:val="center"/>
          </w:tcPr>
          <w:p w:rsidR="00A617FB" w:rsidRDefault="00261CF0">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A617FB" w:rsidRDefault="00261CF0">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617FB" w:rsidRDefault="00261CF0">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A617FB">
        <w:trPr>
          <w:cantSplit/>
          <w:trHeight w:val="1417"/>
          <w:jc w:val="center"/>
        </w:trPr>
        <w:tc>
          <w:tcPr>
            <w:tcW w:w="720" w:type="dxa"/>
            <w:vMerge/>
            <w:textDirection w:val="tbRlV"/>
            <w:vAlign w:val="center"/>
          </w:tcPr>
          <w:p w:rsidR="00A617FB" w:rsidRDefault="00A617FB">
            <w:pPr>
              <w:spacing w:line="240" w:lineRule="exact"/>
              <w:ind w:left="201" w:right="113" w:hangingChars="100" w:hanging="201"/>
              <w:jc w:val="center"/>
              <w:rPr>
                <w:rFonts w:ascii="宋体" w:hAnsi="宋体"/>
                <w:b/>
                <w:color w:val="000000" w:themeColor="text1"/>
                <w:sz w:val="20"/>
                <w:szCs w:val="20"/>
              </w:rPr>
            </w:pPr>
          </w:p>
        </w:tc>
        <w:tc>
          <w:tcPr>
            <w:tcW w:w="9198" w:type="dxa"/>
          </w:tcPr>
          <w:p w:rsidR="00A617FB" w:rsidRDefault="00261CF0">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617FB" w:rsidRDefault="00261CF0">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A617FB">
        <w:trPr>
          <w:cantSplit/>
          <w:trHeight w:val="1564"/>
          <w:jc w:val="center"/>
        </w:trPr>
        <w:tc>
          <w:tcPr>
            <w:tcW w:w="720" w:type="dxa"/>
            <w:vMerge/>
            <w:textDirection w:val="tbRlV"/>
            <w:vAlign w:val="center"/>
          </w:tcPr>
          <w:p w:rsidR="00A617FB" w:rsidRDefault="00A617FB">
            <w:pPr>
              <w:spacing w:line="240" w:lineRule="exact"/>
              <w:ind w:left="201" w:right="113" w:hangingChars="100" w:hanging="201"/>
              <w:jc w:val="center"/>
              <w:rPr>
                <w:rFonts w:ascii="宋体" w:hAnsi="宋体"/>
                <w:b/>
                <w:color w:val="000000" w:themeColor="text1"/>
                <w:sz w:val="20"/>
                <w:szCs w:val="20"/>
              </w:rPr>
            </w:pPr>
          </w:p>
        </w:tc>
        <w:tc>
          <w:tcPr>
            <w:tcW w:w="9198" w:type="dxa"/>
          </w:tcPr>
          <w:p w:rsidR="00A617FB" w:rsidRDefault="00261CF0">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A617FB" w:rsidRDefault="00261CF0" w:rsidP="00256D9F">
            <w:pPr>
              <w:ind w:firstLineChars="225" w:firstLine="473"/>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b/>
                <w:szCs w:val="21"/>
              </w:rPr>
              <w:t>“</w:t>
            </w:r>
            <w:r>
              <w:rPr>
                <w:rFonts w:ascii="宋体" w:hAnsi="宋体" w:cs="宋体" w:hint="eastAsia"/>
                <w:szCs w:val="21"/>
              </w:rPr>
              <w:t>预防为主，遵规守法，确保环保安全；以人为本，持续改进，实现平安和谐</w:t>
            </w:r>
            <w:r>
              <w:rPr>
                <w:rFonts w:ascii="宋体" w:hAnsi="宋体" w:cs="宋体" w:hint="eastAsia"/>
                <w:b/>
                <w:szCs w:val="21"/>
              </w:rPr>
              <w:t>”。</w:t>
            </w:r>
          </w:p>
        </w:tc>
      </w:tr>
      <w:tr w:rsidR="00A617FB">
        <w:trPr>
          <w:cantSplit/>
          <w:trHeight w:val="363"/>
          <w:jc w:val="center"/>
        </w:trPr>
        <w:tc>
          <w:tcPr>
            <w:tcW w:w="720" w:type="dxa"/>
            <w:vMerge/>
            <w:textDirection w:val="tbRlV"/>
            <w:vAlign w:val="center"/>
          </w:tcPr>
          <w:p w:rsidR="00A617FB" w:rsidRDefault="00A617FB">
            <w:pPr>
              <w:spacing w:line="240" w:lineRule="exact"/>
              <w:ind w:left="201" w:right="113" w:hangingChars="100" w:hanging="201"/>
              <w:jc w:val="center"/>
              <w:rPr>
                <w:rFonts w:ascii="宋体" w:hAnsi="宋体"/>
                <w:b/>
                <w:color w:val="000000" w:themeColor="text1"/>
                <w:sz w:val="20"/>
                <w:szCs w:val="20"/>
              </w:rPr>
            </w:pPr>
          </w:p>
        </w:tc>
        <w:tc>
          <w:tcPr>
            <w:tcW w:w="9198" w:type="dxa"/>
          </w:tcPr>
          <w:p w:rsidR="00A617FB" w:rsidRDefault="00261CF0">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617FB" w:rsidRDefault="00261CF0">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A617FB">
        <w:trPr>
          <w:cantSplit/>
          <w:trHeight w:val="1561"/>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Pr>
          <w:p w:rsidR="00A617FB" w:rsidRDefault="00261CF0">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617FB" w:rsidRDefault="00261CF0">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A617FB" w:rsidRDefault="00261CF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A617FB" w:rsidRDefault="00261CF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A617FB" w:rsidRDefault="00A1440A">
            <w:pPr>
              <w:tabs>
                <w:tab w:val="left" w:pos="540"/>
              </w:tabs>
              <w:spacing w:line="300" w:lineRule="exact"/>
              <w:ind w:left="201" w:hangingChars="100" w:hanging="201"/>
              <w:rPr>
                <w:rFonts w:ascii="宋体" w:hAnsi="宋体"/>
                <w:b/>
                <w:color w:val="000000" w:themeColor="text1"/>
                <w:szCs w:val="21"/>
              </w:rPr>
            </w:pPr>
            <w:r w:rsidRPr="00A1440A">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9504" o:connectortype="straight"/>
              </w:pict>
            </w:r>
            <w:r w:rsidRPr="00A1440A">
              <w:rPr>
                <w:rFonts w:ascii="宋体" w:hAnsi="宋体"/>
                <w:b/>
                <w:color w:val="000000" w:themeColor="text1"/>
                <w:sz w:val="20"/>
                <w:szCs w:val="20"/>
              </w:rPr>
              <w:pict>
                <v:shape id="_x0000_s1031" type="#_x0000_t32" style="position:absolute;left:0;text-align:left;margin-left:55.15pt;margin-top:12.75pt;width:42pt;height:0;z-index:251668480" o:connectortype="straight"/>
              </w:pict>
            </w:r>
            <w:r w:rsidR="00261CF0">
              <w:rPr>
                <w:rFonts w:ascii="宋体" w:hAnsi="宋体" w:hint="eastAsia"/>
                <w:b/>
                <w:color w:val="000000" w:themeColor="text1"/>
                <w:sz w:val="20"/>
                <w:szCs w:val="20"/>
              </w:rPr>
              <w:t>不适用条款是       ，不适用理由：</w:t>
            </w:r>
          </w:p>
        </w:tc>
      </w:tr>
      <w:tr w:rsidR="00A617FB">
        <w:trPr>
          <w:cantSplit/>
          <w:trHeight w:val="1877"/>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Pr>
          <w:p w:rsidR="00A617FB" w:rsidRDefault="00261CF0">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617FB" w:rsidRDefault="00261CF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617FB" w:rsidRDefault="00261CF0">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A617FB">
        <w:trPr>
          <w:cantSplit/>
          <w:trHeight w:val="1283"/>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Pr>
          <w:p w:rsidR="00A617FB" w:rsidRDefault="00261CF0">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617FB" w:rsidRDefault="00261CF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617FB" w:rsidRDefault="00261CF0">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组织建立了危险源识别、评价控制程序，识别评价了危险源、风险相关的过程，评价出了重要危险源，与之相关的过程有研发、销售，针对重要危险源制定了管理方案。控制措施实施有效。</w:t>
            </w:r>
          </w:p>
        </w:tc>
      </w:tr>
      <w:tr w:rsidR="00A617FB">
        <w:trPr>
          <w:cantSplit/>
          <w:trHeight w:val="1890"/>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Pr>
          <w:p w:rsidR="00A617FB" w:rsidRDefault="00261CF0">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A617FB" w:rsidRDefault="00A617FB">
            <w:pPr>
              <w:tabs>
                <w:tab w:val="left" w:pos="540"/>
              </w:tabs>
              <w:spacing w:line="300" w:lineRule="exact"/>
              <w:ind w:left="211" w:hangingChars="100" w:hanging="211"/>
              <w:rPr>
                <w:rFonts w:ascii="宋体" w:hAnsi="宋体"/>
                <w:b/>
                <w:color w:val="000000" w:themeColor="text1"/>
                <w:szCs w:val="21"/>
              </w:rPr>
            </w:pPr>
          </w:p>
          <w:p w:rsidR="00A617FB" w:rsidRDefault="00261CF0">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617FB" w:rsidRDefault="00261CF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A617FB" w:rsidRDefault="00261CF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A617FB" w:rsidRDefault="00261CF0">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A617FB" w:rsidRDefault="00A617FB">
            <w:pPr>
              <w:tabs>
                <w:tab w:val="left" w:pos="0"/>
              </w:tabs>
              <w:spacing w:line="240" w:lineRule="exact"/>
              <w:rPr>
                <w:b/>
                <w:color w:val="000000" w:themeColor="text1"/>
                <w:sz w:val="14"/>
                <w:szCs w:val="14"/>
              </w:rPr>
            </w:pPr>
          </w:p>
        </w:tc>
      </w:tr>
      <w:tr w:rsidR="00A617FB">
        <w:trPr>
          <w:cantSplit/>
          <w:trHeight w:val="2219"/>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Pr>
          <w:p w:rsidR="00A617FB" w:rsidRDefault="00261CF0">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A617FB" w:rsidRDefault="00261CF0">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617FB" w:rsidRDefault="00261CF0">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A617FB" w:rsidRDefault="00261CF0">
            <w:pPr>
              <w:ind w:firstLineChars="250" w:firstLine="525"/>
              <w:rPr>
                <w:color w:val="000000"/>
                <w:szCs w:val="21"/>
              </w:rPr>
            </w:pPr>
            <w:r>
              <w:rPr>
                <w:rFonts w:hint="eastAsia"/>
                <w:color w:val="000000"/>
                <w:szCs w:val="21"/>
              </w:rPr>
              <w:t>环境、职业健康安全目标：</w:t>
            </w:r>
          </w:p>
          <w:p w:rsidR="00A617FB" w:rsidRDefault="00261CF0">
            <w:pPr>
              <w:numPr>
                <w:ilvl w:val="0"/>
                <w:numId w:val="3"/>
              </w:numPr>
              <w:tabs>
                <w:tab w:val="left" w:pos="900"/>
              </w:tabs>
              <w:spacing w:line="360" w:lineRule="auto"/>
              <w:rPr>
                <w:rFonts w:ascii="宋体" w:hAnsi="宋体"/>
                <w:szCs w:val="21"/>
              </w:rPr>
            </w:pPr>
            <w:r>
              <w:rPr>
                <w:rFonts w:ascii="宋体" w:hAnsi="宋体" w:hint="eastAsia"/>
                <w:szCs w:val="21"/>
              </w:rPr>
              <w:t>火灾发生率为0；</w:t>
            </w:r>
          </w:p>
          <w:p w:rsidR="00A617FB" w:rsidRDefault="00261CF0">
            <w:pPr>
              <w:numPr>
                <w:ilvl w:val="0"/>
                <w:numId w:val="3"/>
              </w:numPr>
              <w:tabs>
                <w:tab w:val="left" w:pos="900"/>
              </w:tabs>
              <w:spacing w:line="360" w:lineRule="auto"/>
              <w:rPr>
                <w:rFonts w:ascii="宋体" w:hAnsi="宋体"/>
                <w:szCs w:val="21"/>
              </w:rPr>
            </w:pPr>
            <w:r>
              <w:rPr>
                <w:rFonts w:ascii="宋体" w:hAnsi="宋体" w:hint="eastAsia"/>
                <w:szCs w:val="21"/>
              </w:rPr>
              <w:t>员工意外伤害为0；</w:t>
            </w:r>
          </w:p>
          <w:p w:rsidR="00A617FB" w:rsidRDefault="00261CF0">
            <w:pPr>
              <w:numPr>
                <w:ilvl w:val="0"/>
                <w:numId w:val="3"/>
              </w:numPr>
              <w:tabs>
                <w:tab w:val="left" w:pos="900"/>
              </w:tabs>
              <w:spacing w:line="360" w:lineRule="auto"/>
              <w:rPr>
                <w:rFonts w:ascii="宋体" w:hAnsi="宋体"/>
                <w:b/>
                <w:color w:val="000000" w:themeColor="text1"/>
              </w:rPr>
            </w:pPr>
            <w:r>
              <w:rPr>
                <w:rFonts w:ascii="宋体" w:hAnsi="宋体" w:hint="eastAsia"/>
                <w:szCs w:val="21"/>
              </w:rPr>
              <w:t>固废处置合规率100%。</w:t>
            </w:r>
          </w:p>
        </w:tc>
      </w:tr>
      <w:tr w:rsidR="00A617FB">
        <w:trPr>
          <w:cantSplit/>
          <w:trHeight w:val="1297"/>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Pr>
          <w:p w:rsidR="00A617FB" w:rsidRDefault="00261CF0">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617FB" w:rsidRDefault="00261CF0">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1月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617FB">
        <w:trPr>
          <w:cantSplit/>
          <w:trHeight w:val="1126"/>
          <w:jc w:val="center"/>
        </w:trPr>
        <w:tc>
          <w:tcPr>
            <w:tcW w:w="720" w:type="dxa"/>
            <w:vMerge w:val="restart"/>
            <w:textDirection w:val="tbRlV"/>
            <w:vAlign w:val="center"/>
          </w:tcPr>
          <w:p w:rsidR="00A617FB" w:rsidRDefault="00261CF0">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617FB" w:rsidRDefault="00261CF0">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617FB" w:rsidRDefault="00261CF0">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工程机械、发电机组设备的维修服务、相应的技术咨询及售后服务</w:t>
            </w:r>
            <w:r>
              <w:rPr>
                <w:rFonts w:ascii="宋体" w:hAnsi="宋体" w:hint="eastAsia"/>
                <w:bCs/>
                <w:iCs/>
                <w:szCs w:val="22"/>
              </w:rPr>
              <w:t>及相关服务运行环境，可以维持管理体系的正常运行。</w:t>
            </w:r>
          </w:p>
          <w:p w:rsidR="00A617FB" w:rsidRDefault="00261CF0">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A617FB">
        <w:trPr>
          <w:cantSplit/>
          <w:trHeight w:val="645"/>
          <w:jc w:val="center"/>
        </w:trPr>
        <w:tc>
          <w:tcPr>
            <w:tcW w:w="720" w:type="dxa"/>
            <w:vMerge/>
            <w:textDirection w:val="tbRlV"/>
            <w:vAlign w:val="center"/>
          </w:tcPr>
          <w:p w:rsidR="00A617FB" w:rsidRDefault="00A617FB">
            <w:pPr>
              <w:spacing w:line="240" w:lineRule="exact"/>
              <w:ind w:left="113" w:right="113"/>
              <w:jc w:val="center"/>
              <w:rPr>
                <w:b/>
                <w:color w:val="000000" w:themeColor="text1"/>
                <w:szCs w:val="21"/>
              </w:rPr>
            </w:pPr>
          </w:p>
        </w:tc>
        <w:tc>
          <w:tcPr>
            <w:tcW w:w="9198" w:type="dxa"/>
          </w:tcPr>
          <w:p w:rsidR="00A617FB" w:rsidRDefault="00261CF0">
            <w:pPr>
              <w:spacing w:line="400" w:lineRule="exact"/>
              <w:rPr>
                <w:rFonts w:ascii="宋体" w:hAnsi="宋体" w:cs="宋体"/>
                <w:szCs w:val="21"/>
              </w:rPr>
            </w:pPr>
            <w:r>
              <w:rPr>
                <w:rFonts w:ascii="宋体" w:hAnsi="宋体" w:hint="eastAsia"/>
                <w:b/>
                <w:color w:val="000000" w:themeColor="text1"/>
                <w:sz w:val="20"/>
                <w:szCs w:val="20"/>
              </w:rPr>
              <w:t>设备设施（包括信息系统）、</w:t>
            </w:r>
            <w:r>
              <w:rPr>
                <w:rFonts w:ascii="宋体" w:hAnsi="宋体" w:hint="eastAsia"/>
                <w:szCs w:val="21"/>
              </w:rPr>
              <w:t>办公场所面积200平方左右（含库房）。</w:t>
            </w:r>
            <w:r>
              <w:rPr>
                <w:rFonts w:ascii="宋体" w:hAnsi="宋体" w:cs="宋体" w:hint="eastAsia"/>
                <w:szCs w:val="21"/>
              </w:rPr>
              <w:t>主要电脑、打印机、传真机等</w:t>
            </w:r>
          </w:p>
          <w:p w:rsidR="00A617FB" w:rsidRDefault="00261CF0">
            <w:pPr>
              <w:spacing w:line="0" w:lineRule="atLeast"/>
              <w:jc w:val="left"/>
              <w:rPr>
                <w:rFonts w:ascii="宋体" w:hAnsi="宋体"/>
                <w:b/>
                <w:sz w:val="20"/>
                <w:szCs w:val="20"/>
              </w:rPr>
            </w:pPr>
            <w:r>
              <w:rPr>
                <w:rFonts w:ascii="宋体" w:hAnsi="宋体" w:hint="eastAsia"/>
                <w:szCs w:val="21"/>
              </w:rPr>
              <w:t>，可以满足瓦楞纸箱、包装材料的销售的需要</w:t>
            </w:r>
            <w:r>
              <w:rPr>
                <w:rFonts w:ascii="宋体" w:hAnsi="宋体" w:cs="宋体" w:hint="eastAsia"/>
                <w:szCs w:val="21"/>
              </w:rPr>
              <w:t>。对设备按月方式进行点检维护保养，并实施。特种设备：无。</w:t>
            </w:r>
            <w:r w:rsidRPr="00256D9F">
              <w:rPr>
                <w:rFonts w:ascii="宋体" w:hAnsi="宋体" w:cs="宋体" w:hint="eastAsia"/>
                <w:szCs w:val="21"/>
              </w:rPr>
              <w:t>公司未建立信息管理系统用于生产和服务。</w:t>
            </w:r>
          </w:p>
        </w:tc>
      </w:tr>
      <w:tr w:rsidR="00A617FB">
        <w:trPr>
          <w:cantSplit/>
          <w:trHeight w:val="645"/>
          <w:jc w:val="center"/>
        </w:trPr>
        <w:tc>
          <w:tcPr>
            <w:tcW w:w="720" w:type="dxa"/>
            <w:vMerge/>
            <w:textDirection w:val="tbRlV"/>
            <w:vAlign w:val="center"/>
          </w:tcPr>
          <w:p w:rsidR="00A617FB" w:rsidRDefault="00A617FB">
            <w:pPr>
              <w:spacing w:line="240" w:lineRule="exact"/>
              <w:ind w:left="113" w:right="113"/>
              <w:jc w:val="center"/>
              <w:rPr>
                <w:b/>
                <w:color w:val="000000" w:themeColor="text1"/>
                <w:szCs w:val="21"/>
              </w:rPr>
            </w:pPr>
          </w:p>
        </w:tc>
        <w:tc>
          <w:tcPr>
            <w:tcW w:w="9198" w:type="dxa"/>
          </w:tcPr>
          <w:p w:rsidR="00A617FB" w:rsidRDefault="00261CF0">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617FB" w:rsidRDefault="00261CF0">
            <w:pPr>
              <w:spacing w:line="240" w:lineRule="exact"/>
              <w:rPr>
                <w:rFonts w:ascii="宋体" w:hAnsi="宋体"/>
                <w:b/>
                <w:color w:val="000000" w:themeColor="text1"/>
                <w:sz w:val="20"/>
                <w:szCs w:val="20"/>
              </w:rPr>
            </w:pPr>
            <w:r>
              <w:rPr>
                <w:rFonts w:ascii="宋体" w:hAnsi="宋体" w:cs="宋体" w:hint="eastAsia"/>
                <w:szCs w:val="21"/>
              </w:rPr>
              <w:t>办公、生产服务场所和内设备布置合理，通道畅通，照明设施齐全，均配备了消防设施等设施。办公室明亮，培训场所光线较充足。每月由综合部对工作环境进行定期检查。</w:t>
            </w:r>
          </w:p>
        </w:tc>
      </w:tr>
      <w:tr w:rsidR="00A617FB">
        <w:trPr>
          <w:cantSplit/>
          <w:trHeight w:val="645"/>
          <w:jc w:val="center"/>
        </w:trPr>
        <w:tc>
          <w:tcPr>
            <w:tcW w:w="720" w:type="dxa"/>
            <w:vMerge/>
            <w:textDirection w:val="tbRlV"/>
            <w:vAlign w:val="center"/>
          </w:tcPr>
          <w:p w:rsidR="00A617FB" w:rsidRDefault="00A617FB">
            <w:pPr>
              <w:spacing w:line="240" w:lineRule="exact"/>
              <w:ind w:left="113" w:right="113"/>
              <w:jc w:val="center"/>
              <w:rPr>
                <w:b/>
                <w:color w:val="000000" w:themeColor="text1"/>
                <w:szCs w:val="21"/>
              </w:rPr>
            </w:pPr>
          </w:p>
        </w:tc>
        <w:tc>
          <w:tcPr>
            <w:tcW w:w="9198" w:type="dxa"/>
          </w:tcPr>
          <w:p w:rsidR="00A617FB" w:rsidRDefault="00261CF0">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617FB" w:rsidRDefault="00256D9F" w:rsidP="00256D9F">
            <w:pPr>
              <w:spacing w:line="240" w:lineRule="exact"/>
              <w:rPr>
                <w:rFonts w:ascii="宋体" w:hAnsi="宋体"/>
                <w:b/>
                <w:sz w:val="20"/>
                <w:szCs w:val="20"/>
              </w:rPr>
            </w:pPr>
            <w:r w:rsidRPr="00256D9F">
              <w:rPr>
                <w:rFonts w:ascii="宋体" w:hAnsi="宋体" w:cs="宋体" w:hint="eastAsia"/>
              </w:rPr>
              <w:t>未配</w:t>
            </w:r>
            <w:r w:rsidR="00261CF0" w:rsidRPr="00256D9F">
              <w:rPr>
                <w:rFonts w:ascii="宋体" w:hAnsi="宋体" w:cs="宋体" w:hint="eastAsia"/>
              </w:rPr>
              <w:t>检测设备</w:t>
            </w:r>
          </w:p>
        </w:tc>
      </w:tr>
      <w:tr w:rsidR="00A617FB">
        <w:trPr>
          <w:cantSplit/>
          <w:trHeight w:val="645"/>
          <w:jc w:val="center"/>
        </w:trPr>
        <w:tc>
          <w:tcPr>
            <w:tcW w:w="720" w:type="dxa"/>
            <w:vMerge/>
            <w:textDirection w:val="tbRlV"/>
            <w:vAlign w:val="center"/>
          </w:tcPr>
          <w:p w:rsidR="00A617FB" w:rsidRDefault="00A617FB">
            <w:pPr>
              <w:spacing w:line="240" w:lineRule="exact"/>
              <w:ind w:left="113" w:right="113"/>
              <w:jc w:val="center"/>
              <w:rPr>
                <w:b/>
                <w:color w:val="000000" w:themeColor="text1"/>
                <w:szCs w:val="21"/>
              </w:rPr>
            </w:pPr>
          </w:p>
        </w:tc>
        <w:tc>
          <w:tcPr>
            <w:tcW w:w="9198" w:type="dxa"/>
          </w:tcPr>
          <w:p w:rsidR="00A617FB" w:rsidRDefault="00261CF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617FB" w:rsidRDefault="00261CF0">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617FB" w:rsidRDefault="00261CF0">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A617FB">
        <w:trPr>
          <w:cantSplit/>
          <w:trHeight w:val="645"/>
          <w:jc w:val="center"/>
        </w:trPr>
        <w:tc>
          <w:tcPr>
            <w:tcW w:w="720" w:type="dxa"/>
            <w:vMerge/>
            <w:textDirection w:val="tbRlV"/>
            <w:vAlign w:val="center"/>
          </w:tcPr>
          <w:p w:rsidR="00A617FB" w:rsidRDefault="00A617FB">
            <w:pPr>
              <w:spacing w:line="240" w:lineRule="exact"/>
              <w:ind w:left="113" w:right="113"/>
              <w:jc w:val="center"/>
              <w:rPr>
                <w:b/>
                <w:color w:val="000000" w:themeColor="text1"/>
                <w:szCs w:val="21"/>
              </w:rPr>
            </w:pPr>
          </w:p>
        </w:tc>
        <w:tc>
          <w:tcPr>
            <w:tcW w:w="9198" w:type="dxa"/>
          </w:tcPr>
          <w:p w:rsidR="00A617FB" w:rsidRDefault="00261CF0">
            <w:pPr>
              <w:spacing w:line="240" w:lineRule="exact"/>
              <w:rPr>
                <w:rFonts w:ascii="宋体" w:hAnsi="宋体"/>
                <w:b/>
                <w:sz w:val="20"/>
                <w:szCs w:val="20"/>
              </w:rPr>
            </w:pPr>
            <w:r>
              <w:rPr>
                <w:rFonts w:ascii="宋体" w:hAnsi="宋体" w:hint="eastAsia"/>
                <w:b/>
                <w:sz w:val="20"/>
                <w:szCs w:val="20"/>
              </w:rPr>
              <w:t>环保设施：</w:t>
            </w:r>
          </w:p>
          <w:p w:rsidR="00A617FB" w:rsidRDefault="00261CF0">
            <w:pPr>
              <w:spacing w:line="240" w:lineRule="exact"/>
              <w:rPr>
                <w:rFonts w:ascii="宋体" w:hAnsi="宋体"/>
                <w:sz w:val="20"/>
                <w:szCs w:val="20"/>
              </w:rPr>
            </w:pPr>
            <w:r>
              <w:rPr>
                <w:rFonts w:ascii="宋体" w:hAnsi="宋体" w:hint="eastAsia"/>
                <w:sz w:val="20"/>
                <w:szCs w:val="20"/>
              </w:rPr>
              <w:t>消防栓、灭火器</w:t>
            </w:r>
          </w:p>
        </w:tc>
      </w:tr>
      <w:tr w:rsidR="00A617FB">
        <w:trPr>
          <w:cantSplit/>
          <w:trHeight w:val="379"/>
          <w:jc w:val="center"/>
        </w:trPr>
        <w:tc>
          <w:tcPr>
            <w:tcW w:w="720" w:type="dxa"/>
            <w:vMerge/>
            <w:textDirection w:val="tbRlV"/>
            <w:vAlign w:val="center"/>
          </w:tcPr>
          <w:p w:rsidR="00A617FB" w:rsidRDefault="00A617FB">
            <w:pPr>
              <w:spacing w:line="240" w:lineRule="exact"/>
              <w:ind w:left="113" w:right="113"/>
              <w:jc w:val="center"/>
              <w:rPr>
                <w:b/>
                <w:color w:val="000000" w:themeColor="text1"/>
                <w:szCs w:val="21"/>
              </w:rPr>
            </w:pPr>
          </w:p>
        </w:tc>
        <w:tc>
          <w:tcPr>
            <w:tcW w:w="9198" w:type="dxa"/>
          </w:tcPr>
          <w:p w:rsidR="00A617FB" w:rsidRDefault="00261CF0">
            <w:pPr>
              <w:spacing w:line="240" w:lineRule="exact"/>
              <w:rPr>
                <w:rFonts w:ascii="宋体" w:hAnsi="宋体"/>
                <w:b/>
                <w:sz w:val="20"/>
                <w:szCs w:val="20"/>
              </w:rPr>
            </w:pPr>
            <w:r>
              <w:rPr>
                <w:rFonts w:ascii="宋体" w:hAnsi="宋体" w:hint="eastAsia"/>
                <w:b/>
                <w:sz w:val="20"/>
                <w:szCs w:val="20"/>
              </w:rPr>
              <w:t>职业健康安全设施：</w:t>
            </w:r>
          </w:p>
          <w:p w:rsidR="00A617FB" w:rsidRDefault="00261CF0">
            <w:pPr>
              <w:spacing w:line="240" w:lineRule="exact"/>
              <w:rPr>
                <w:rFonts w:ascii="宋体" w:hAnsi="宋体"/>
                <w:sz w:val="20"/>
                <w:szCs w:val="20"/>
              </w:rPr>
            </w:pPr>
            <w:r>
              <w:rPr>
                <w:rFonts w:ascii="宋体" w:hAnsi="宋体" w:hint="eastAsia"/>
                <w:sz w:val="20"/>
                <w:szCs w:val="20"/>
              </w:rPr>
              <w:t>消防栓、灭火器</w:t>
            </w:r>
          </w:p>
        </w:tc>
      </w:tr>
      <w:tr w:rsidR="00A617FB">
        <w:trPr>
          <w:cantSplit/>
          <w:trHeight w:val="1646"/>
          <w:jc w:val="center"/>
        </w:trPr>
        <w:tc>
          <w:tcPr>
            <w:tcW w:w="720" w:type="dxa"/>
            <w:vMerge w:val="restart"/>
            <w:textDirection w:val="tbRlV"/>
            <w:vAlign w:val="center"/>
          </w:tcPr>
          <w:p w:rsidR="00A617FB" w:rsidRDefault="00261CF0">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617FB" w:rsidRDefault="00261CF0">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617FB" w:rsidRDefault="00261CF0">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617FB" w:rsidRDefault="00261CF0">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A617FB">
        <w:trPr>
          <w:cantSplit/>
          <w:trHeight w:val="2553"/>
          <w:jc w:val="center"/>
        </w:trPr>
        <w:tc>
          <w:tcPr>
            <w:tcW w:w="720" w:type="dxa"/>
            <w:vMerge/>
            <w:vAlign w:val="center"/>
          </w:tcPr>
          <w:p w:rsidR="00A617FB" w:rsidRDefault="00A617FB">
            <w:pPr>
              <w:spacing w:line="240" w:lineRule="exact"/>
              <w:jc w:val="center"/>
              <w:rPr>
                <w:b/>
                <w:color w:val="000000" w:themeColor="text1"/>
                <w:szCs w:val="21"/>
              </w:rPr>
            </w:pPr>
          </w:p>
        </w:tc>
        <w:tc>
          <w:tcPr>
            <w:tcW w:w="9198" w:type="dxa"/>
          </w:tcPr>
          <w:p w:rsidR="00A617FB" w:rsidRDefault="00261CF0">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617FB" w:rsidRDefault="00A617FB">
            <w:pPr>
              <w:spacing w:line="240" w:lineRule="exact"/>
              <w:rPr>
                <w:rFonts w:ascii="楷体_GB2312" w:eastAsia="楷体_GB2312"/>
                <w:b/>
                <w:color w:val="000000" w:themeColor="text1"/>
                <w:sz w:val="20"/>
                <w:szCs w:val="20"/>
              </w:rPr>
            </w:pPr>
          </w:p>
          <w:p w:rsidR="00A617FB" w:rsidRDefault="00261CF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A617FB" w:rsidRDefault="00261CF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A617FB" w:rsidRDefault="00A617FB">
            <w:pPr>
              <w:spacing w:line="240" w:lineRule="exact"/>
              <w:rPr>
                <w:rFonts w:ascii="楷体_GB2312" w:eastAsia="楷体_GB2312"/>
                <w:b/>
                <w:color w:val="000000" w:themeColor="text1"/>
                <w:sz w:val="20"/>
                <w:szCs w:val="20"/>
              </w:rPr>
            </w:pPr>
          </w:p>
          <w:p w:rsidR="00A617FB" w:rsidRDefault="00261CF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A617FB" w:rsidRDefault="00A617FB">
            <w:pPr>
              <w:spacing w:line="240" w:lineRule="exact"/>
              <w:rPr>
                <w:rFonts w:ascii="楷体_GB2312" w:eastAsia="楷体_GB2312"/>
                <w:b/>
                <w:color w:val="000000" w:themeColor="text1"/>
                <w:sz w:val="20"/>
                <w:szCs w:val="20"/>
              </w:rPr>
            </w:pPr>
          </w:p>
          <w:p w:rsidR="00A617FB" w:rsidRDefault="00261CF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A617FB" w:rsidRDefault="00A617FB">
            <w:pPr>
              <w:spacing w:line="240" w:lineRule="exact"/>
              <w:rPr>
                <w:rFonts w:ascii="楷体_GB2312" w:eastAsia="楷体_GB2312"/>
                <w:b/>
                <w:color w:val="000000" w:themeColor="text1"/>
                <w:sz w:val="20"/>
                <w:szCs w:val="20"/>
              </w:rPr>
            </w:pPr>
          </w:p>
          <w:p w:rsidR="00A617FB" w:rsidRDefault="00261CF0">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A617FB" w:rsidRDefault="00A617FB">
            <w:pPr>
              <w:spacing w:line="240" w:lineRule="exact"/>
              <w:rPr>
                <w:rFonts w:ascii="楷体_GB2312" w:eastAsia="楷体_GB2312"/>
                <w:b/>
                <w:color w:val="000000" w:themeColor="text1"/>
                <w:sz w:val="20"/>
                <w:szCs w:val="20"/>
              </w:rPr>
            </w:pPr>
          </w:p>
          <w:p w:rsidR="00A617FB" w:rsidRDefault="00261CF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与安全健康管理有关的法律法规，包括《劳动合同法》、《工伤保险条例》等关于员工权益、保险等内容</w:t>
            </w:r>
          </w:p>
          <w:p w:rsidR="00A617FB" w:rsidRDefault="00A617FB">
            <w:pPr>
              <w:spacing w:line="240" w:lineRule="exact"/>
              <w:rPr>
                <w:rFonts w:ascii="楷体_GB2312" w:eastAsia="楷体_GB2312"/>
                <w:b/>
                <w:color w:val="000000" w:themeColor="text1"/>
                <w:szCs w:val="21"/>
              </w:rPr>
            </w:pPr>
          </w:p>
          <w:p w:rsidR="00A617FB" w:rsidRDefault="00261CF0">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A617FB">
        <w:trPr>
          <w:cantSplit/>
          <w:trHeight w:val="559"/>
          <w:jc w:val="center"/>
        </w:trPr>
        <w:tc>
          <w:tcPr>
            <w:tcW w:w="720" w:type="dxa"/>
            <w:vMerge/>
            <w:vAlign w:val="center"/>
          </w:tcPr>
          <w:p w:rsidR="00A617FB" w:rsidRDefault="00A617FB">
            <w:pPr>
              <w:spacing w:line="240" w:lineRule="exact"/>
              <w:jc w:val="center"/>
              <w:rPr>
                <w:b/>
                <w:color w:val="000000" w:themeColor="text1"/>
                <w:szCs w:val="21"/>
              </w:rPr>
            </w:pPr>
          </w:p>
        </w:tc>
        <w:tc>
          <w:tcPr>
            <w:tcW w:w="9198" w:type="dxa"/>
          </w:tcPr>
          <w:p w:rsidR="00A617FB" w:rsidRDefault="00261CF0">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A617FB" w:rsidRDefault="00261CF0">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617FB" w:rsidRDefault="00261CF0">
            <w:pPr>
              <w:spacing w:line="240" w:lineRule="exact"/>
              <w:rPr>
                <w:b/>
                <w:color w:val="000000" w:themeColor="text1"/>
                <w:sz w:val="20"/>
                <w:szCs w:val="20"/>
              </w:rPr>
            </w:pPr>
            <w:r>
              <w:rPr>
                <w:rFonts w:hint="eastAsia"/>
                <w:b/>
                <w:color w:val="000000" w:themeColor="text1"/>
                <w:sz w:val="20"/>
                <w:szCs w:val="20"/>
              </w:rPr>
              <w:t>/</w:t>
            </w:r>
          </w:p>
        </w:tc>
      </w:tr>
      <w:tr w:rsidR="00A617FB">
        <w:trPr>
          <w:cantSplit/>
          <w:trHeight w:val="951"/>
          <w:jc w:val="center"/>
        </w:trPr>
        <w:tc>
          <w:tcPr>
            <w:tcW w:w="720" w:type="dxa"/>
            <w:vMerge/>
            <w:vAlign w:val="center"/>
          </w:tcPr>
          <w:p w:rsidR="00A617FB" w:rsidRDefault="00A617FB">
            <w:pPr>
              <w:spacing w:line="240" w:lineRule="exact"/>
              <w:jc w:val="center"/>
              <w:rPr>
                <w:b/>
                <w:color w:val="000000" w:themeColor="text1"/>
                <w:szCs w:val="21"/>
              </w:rPr>
            </w:pPr>
          </w:p>
        </w:tc>
        <w:tc>
          <w:tcPr>
            <w:tcW w:w="9198" w:type="dxa"/>
          </w:tcPr>
          <w:p w:rsidR="00A617FB" w:rsidRDefault="00261CF0">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617FB" w:rsidRDefault="00261CF0">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A617FB" w:rsidRDefault="00261CF0">
            <w:pPr>
              <w:spacing w:line="240" w:lineRule="exact"/>
              <w:rPr>
                <w:b/>
                <w:color w:val="000000" w:themeColor="text1"/>
                <w:sz w:val="20"/>
                <w:szCs w:val="20"/>
              </w:rPr>
            </w:pPr>
            <w:r>
              <w:rPr>
                <w:rFonts w:hint="eastAsia"/>
                <w:b/>
                <w:color w:val="000000" w:themeColor="text1"/>
                <w:sz w:val="20"/>
                <w:szCs w:val="20"/>
              </w:rPr>
              <w:t>/</w:t>
            </w:r>
          </w:p>
        </w:tc>
      </w:tr>
      <w:tr w:rsidR="00A617FB">
        <w:trPr>
          <w:cantSplit/>
          <w:trHeight w:val="712"/>
          <w:jc w:val="center"/>
        </w:trPr>
        <w:tc>
          <w:tcPr>
            <w:tcW w:w="720" w:type="dxa"/>
            <w:vMerge/>
            <w:vAlign w:val="center"/>
          </w:tcPr>
          <w:p w:rsidR="00A617FB" w:rsidRDefault="00A617FB">
            <w:pPr>
              <w:spacing w:line="240" w:lineRule="exact"/>
              <w:jc w:val="center"/>
              <w:rPr>
                <w:b/>
                <w:color w:val="000000" w:themeColor="text1"/>
                <w:szCs w:val="21"/>
              </w:rPr>
            </w:pPr>
          </w:p>
        </w:tc>
        <w:tc>
          <w:tcPr>
            <w:tcW w:w="9198" w:type="dxa"/>
          </w:tcPr>
          <w:p w:rsidR="00A617FB" w:rsidRDefault="00261CF0">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617FB" w:rsidRDefault="00261CF0">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A617FB">
        <w:trPr>
          <w:cantSplit/>
          <w:trHeight w:val="708"/>
          <w:jc w:val="center"/>
        </w:trPr>
        <w:tc>
          <w:tcPr>
            <w:tcW w:w="720" w:type="dxa"/>
            <w:vMerge/>
            <w:vAlign w:val="center"/>
          </w:tcPr>
          <w:p w:rsidR="00A617FB" w:rsidRDefault="00A617FB">
            <w:pPr>
              <w:spacing w:line="240" w:lineRule="exact"/>
              <w:jc w:val="center"/>
              <w:rPr>
                <w:b/>
                <w:color w:val="000000" w:themeColor="text1"/>
                <w:szCs w:val="21"/>
              </w:rPr>
            </w:pPr>
          </w:p>
        </w:tc>
        <w:tc>
          <w:tcPr>
            <w:tcW w:w="9198" w:type="dxa"/>
          </w:tcPr>
          <w:p w:rsidR="00A617FB" w:rsidRDefault="00261CF0">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617FB" w:rsidRDefault="00261CF0">
            <w:pPr>
              <w:spacing w:line="240" w:lineRule="exact"/>
              <w:rPr>
                <w:b/>
                <w:color w:val="000000" w:themeColor="text1"/>
                <w:sz w:val="20"/>
                <w:szCs w:val="20"/>
              </w:rPr>
            </w:pPr>
            <w:r>
              <w:rPr>
                <w:rFonts w:hint="eastAsia"/>
                <w:b/>
                <w:color w:val="000000" w:themeColor="text1"/>
                <w:sz w:val="20"/>
                <w:szCs w:val="20"/>
              </w:rPr>
              <w:t>/</w:t>
            </w:r>
          </w:p>
        </w:tc>
      </w:tr>
      <w:tr w:rsidR="00A617FB">
        <w:trPr>
          <w:cantSplit/>
          <w:trHeight w:val="1833"/>
          <w:jc w:val="center"/>
        </w:trPr>
        <w:tc>
          <w:tcPr>
            <w:tcW w:w="720" w:type="dxa"/>
            <w:vMerge/>
            <w:vAlign w:val="center"/>
          </w:tcPr>
          <w:p w:rsidR="00A617FB" w:rsidRDefault="00A617FB">
            <w:pPr>
              <w:spacing w:line="240" w:lineRule="exact"/>
              <w:jc w:val="center"/>
              <w:rPr>
                <w:b/>
                <w:color w:val="000000" w:themeColor="text1"/>
                <w:szCs w:val="21"/>
              </w:rPr>
            </w:pPr>
          </w:p>
        </w:tc>
        <w:tc>
          <w:tcPr>
            <w:tcW w:w="9198" w:type="dxa"/>
          </w:tcPr>
          <w:p w:rsidR="00A617FB" w:rsidRDefault="00261CF0">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617FB" w:rsidRDefault="00261CF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617FB" w:rsidRDefault="00256D9F" w:rsidP="00256D9F">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组织重要环境因素为固废排放</w:t>
            </w:r>
            <w:r w:rsidR="00261CF0">
              <w:rPr>
                <w:rFonts w:asciiTheme="minorEastAsia" w:eastAsiaTheme="minorEastAsia" w:hAnsiTheme="minorEastAsia" w:hint="eastAsia"/>
                <w:bCs/>
                <w:iCs/>
              </w:rPr>
              <w:t>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A617FB">
        <w:trPr>
          <w:cantSplit/>
          <w:trHeight w:val="1263"/>
          <w:jc w:val="center"/>
        </w:trPr>
        <w:tc>
          <w:tcPr>
            <w:tcW w:w="720" w:type="dxa"/>
            <w:vMerge/>
            <w:vAlign w:val="center"/>
          </w:tcPr>
          <w:p w:rsidR="00A617FB" w:rsidRDefault="00A617FB">
            <w:pPr>
              <w:spacing w:line="240" w:lineRule="exact"/>
              <w:jc w:val="center"/>
              <w:rPr>
                <w:b/>
                <w:color w:val="000000" w:themeColor="text1"/>
                <w:szCs w:val="21"/>
              </w:rPr>
            </w:pPr>
          </w:p>
        </w:tc>
        <w:tc>
          <w:tcPr>
            <w:tcW w:w="9198" w:type="dxa"/>
          </w:tcPr>
          <w:p w:rsidR="00A617FB" w:rsidRDefault="00261CF0">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A617FB" w:rsidRDefault="00261CF0" w:rsidP="00256D9F">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建立了危险源识别、评价控制程序，识别评价了危险源、风险相关的过程，评价出了重要危险源（潜在火灾、意外伤害等），与之相关的过程有销售过程，针对不可接受风险制定了管理方案。控制措施实施有效。</w:t>
            </w:r>
          </w:p>
        </w:tc>
      </w:tr>
      <w:tr w:rsidR="00A617FB">
        <w:trPr>
          <w:cantSplit/>
          <w:trHeight w:val="682"/>
          <w:jc w:val="center"/>
        </w:trPr>
        <w:tc>
          <w:tcPr>
            <w:tcW w:w="720" w:type="dxa"/>
            <w:vMerge/>
            <w:vAlign w:val="center"/>
          </w:tcPr>
          <w:p w:rsidR="00A617FB" w:rsidRDefault="00A617FB">
            <w:pPr>
              <w:spacing w:line="240" w:lineRule="exact"/>
              <w:jc w:val="center"/>
              <w:rPr>
                <w:b/>
                <w:color w:val="000000" w:themeColor="text1"/>
                <w:szCs w:val="21"/>
              </w:rPr>
            </w:pPr>
          </w:p>
        </w:tc>
        <w:tc>
          <w:tcPr>
            <w:tcW w:w="9198" w:type="dxa"/>
          </w:tcPr>
          <w:p w:rsidR="00A617FB" w:rsidRDefault="00261CF0">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617FB" w:rsidRDefault="00261CF0">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A617FB">
        <w:trPr>
          <w:cantSplit/>
          <w:trHeight w:val="522"/>
          <w:jc w:val="center"/>
        </w:trPr>
        <w:tc>
          <w:tcPr>
            <w:tcW w:w="720" w:type="dxa"/>
            <w:vMerge/>
            <w:vAlign w:val="center"/>
          </w:tcPr>
          <w:p w:rsidR="00A617FB" w:rsidRDefault="00A617FB">
            <w:pPr>
              <w:spacing w:line="240" w:lineRule="exact"/>
              <w:jc w:val="center"/>
              <w:rPr>
                <w:b/>
                <w:color w:val="000000" w:themeColor="text1"/>
                <w:szCs w:val="21"/>
              </w:rPr>
            </w:pPr>
          </w:p>
        </w:tc>
        <w:tc>
          <w:tcPr>
            <w:tcW w:w="9198" w:type="dxa"/>
          </w:tcPr>
          <w:p w:rsidR="00A617FB" w:rsidRDefault="00261CF0">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A617FB" w:rsidRDefault="00261CF0">
            <w:pPr>
              <w:spacing w:line="240" w:lineRule="exact"/>
              <w:rPr>
                <w:b/>
                <w:sz w:val="20"/>
                <w:szCs w:val="20"/>
              </w:rPr>
            </w:pPr>
            <w:r>
              <w:rPr>
                <w:rFonts w:hint="eastAsia"/>
                <w:b/>
                <w:sz w:val="20"/>
                <w:szCs w:val="20"/>
              </w:rPr>
              <w:t>无</w:t>
            </w:r>
          </w:p>
        </w:tc>
      </w:tr>
      <w:tr w:rsidR="00A617FB">
        <w:trPr>
          <w:cantSplit/>
          <w:trHeight w:val="559"/>
          <w:jc w:val="center"/>
        </w:trPr>
        <w:tc>
          <w:tcPr>
            <w:tcW w:w="720" w:type="dxa"/>
            <w:vMerge/>
            <w:vAlign w:val="center"/>
          </w:tcPr>
          <w:p w:rsidR="00A617FB" w:rsidRDefault="00A617FB">
            <w:pPr>
              <w:spacing w:line="240" w:lineRule="exact"/>
              <w:jc w:val="center"/>
              <w:rPr>
                <w:b/>
                <w:color w:val="000000" w:themeColor="text1"/>
                <w:szCs w:val="21"/>
              </w:rPr>
            </w:pPr>
          </w:p>
        </w:tc>
        <w:tc>
          <w:tcPr>
            <w:tcW w:w="9198" w:type="dxa"/>
          </w:tcPr>
          <w:p w:rsidR="00A617FB" w:rsidRDefault="00261CF0">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A617FB" w:rsidRDefault="00261CF0">
            <w:pPr>
              <w:spacing w:line="240" w:lineRule="exact"/>
              <w:rPr>
                <w:sz w:val="20"/>
                <w:szCs w:val="20"/>
              </w:rPr>
            </w:pPr>
            <w:r>
              <w:rPr>
                <w:rFonts w:hint="eastAsia"/>
                <w:sz w:val="20"/>
                <w:szCs w:val="20"/>
              </w:rPr>
              <w:t>无</w:t>
            </w:r>
          </w:p>
        </w:tc>
      </w:tr>
      <w:tr w:rsidR="00A617FB">
        <w:trPr>
          <w:cantSplit/>
          <w:trHeight w:val="1415"/>
          <w:jc w:val="center"/>
        </w:trPr>
        <w:tc>
          <w:tcPr>
            <w:tcW w:w="720" w:type="dxa"/>
            <w:vMerge w:val="restart"/>
            <w:textDirection w:val="tbRlV"/>
            <w:vAlign w:val="center"/>
          </w:tcPr>
          <w:p w:rsidR="00A617FB" w:rsidRDefault="00261CF0">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617FB" w:rsidRDefault="00261CF0">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A617FB" w:rsidRDefault="00261CF0" w:rsidP="00256D9F">
            <w:pPr>
              <w:spacing w:line="240" w:lineRule="exact"/>
              <w:ind w:firstLineChars="200" w:firstLine="420"/>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256D9F">
              <w:rPr>
                <w:rFonts w:ascii="宋体" w:hAnsi="宋体" w:cs="宋体" w:hint="eastAsia"/>
                <w:color w:val="000000"/>
                <w:szCs w:val="21"/>
              </w:rPr>
              <w:t>通</w:t>
            </w:r>
            <w:r w:rsidRPr="00256D9F">
              <w:rPr>
                <w:rFonts w:ascii="宋体" w:hAnsi="宋体" w:cs="宋体" w:hint="eastAsia"/>
                <w:szCs w:val="21"/>
              </w:rPr>
              <w:t>过2019年</w:t>
            </w:r>
            <w:r w:rsidR="00256D9F" w:rsidRPr="00256D9F">
              <w:rPr>
                <w:rFonts w:ascii="宋体" w:hAnsi="宋体" w:cs="宋体" w:hint="eastAsia"/>
                <w:szCs w:val="21"/>
              </w:rPr>
              <w:t>3</w:t>
            </w:r>
            <w:r w:rsidRPr="00256D9F">
              <w:rPr>
                <w:rFonts w:ascii="宋体" w:hAnsi="宋体" w:cs="宋体" w:hint="eastAsia"/>
                <w:szCs w:val="21"/>
              </w:rPr>
              <w:t>-6月</w:t>
            </w:r>
            <w:r w:rsidRPr="00256D9F">
              <w:rPr>
                <w:rFonts w:ascii="宋体" w:hAnsi="宋体" w:cs="宋体" w:hint="eastAsia"/>
                <w:color w:val="000000"/>
                <w:szCs w:val="21"/>
              </w:rPr>
              <w:t>目标的测</w:t>
            </w:r>
            <w:r>
              <w:rPr>
                <w:rFonts w:ascii="宋体" w:hAnsi="宋体" w:cs="宋体" w:hint="eastAsia"/>
                <w:color w:val="000000"/>
                <w:szCs w:val="21"/>
              </w:rPr>
              <w:t>量，总体已达到或超过了规定的目标值。</w:t>
            </w:r>
          </w:p>
        </w:tc>
      </w:tr>
      <w:tr w:rsidR="00A617FB">
        <w:trPr>
          <w:cantSplit/>
          <w:trHeight w:val="558"/>
          <w:jc w:val="center"/>
        </w:trPr>
        <w:tc>
          <w:tcPr>
            <w:tcW w:w="720" w:type="dxa"/>
            <w:vMerge/>
            <w:textDirection w:val="tbRlV"/>
            <w:vAlign w:val="center"/>
          </w:tcPr>
          <w:p w:rsidR="00A617FB" w:rsidRDefault="00A617FB">
            <w:pPr>
              <w:spacing w:line="240" w:lineRule="exact"/>
              <w:ind w:left="113" w:right="113"/>
              <w:jc w:val="center"/>
              <w:rPr>
                <w:b/>
                <w:color w:val="000000" w:themeColor="text1"/>
                <w:szCs w:val="21"/>
              </w:rPr>
            </w:pPr>
          </w:p>
        </w:tc>
        <w:tc>
          <w:tcPr>
            <w:tcW w:w="9198" w:type="dxa"/>
          </w:tcPr>
          <w:p w:rsidR="00A617FB" w:rsidRDefault="00261CF0">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A617FB" w:rsidRDefault="00261CF0">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A617FB">
        <w:trPr>
          <w:cantSplit/>
          <w:trHeight w:val="1293"/>
          <w:jc w:val="center"/>
        </w:trPr>
        <w:tc>
          <w:tcPr>
            <w:tcW w:w="720" w:type="dxa"/>
            <w:vMerge/>
            <w:textDirection w:val="tbRlV"/>
            <w:vAlign w:val="center"/>
          </w:tcPr>
          <w:p w:rsidR="00A617FB" w:rsidRDefault="00A617FB">
            <w:pPr>
              <w:spacing w:line="240" w:lineRule="exact"/>
              <w:ind w:left="201" w:right="113" w:hangingChars="100" w:hanging="201"/>
              <w:jc w:val="center"/>
              <w:rPr>
                <w:b/>
                <w:color w:val="000000" w:themeColor="text1"/>
                <w:sz w:val="20"/>
              </w:rPr>
            </w:pPr>
          </w:p>
        </w:tc>
        <w:tc>
          <w:tcPr>
            <w:tcW w:w="9198" w:type="dxa"/>
          </w:tcPr>
          <w:p w:rsidR="00A617FB" w:rsidRDefault="00261CF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617FB" w:rsidRDefault="00261CF0" w:rsidP="001F769E">
            <w:pPr>
              <w:spacing w:line="240" w:lineRule="exact"/>
              <w:rPr>
                <w:b/>
                <w:color w:val="FF0000"/>
                <w:sz w:val="20"/>
                <w:szCs w:val="20"/>
              </w:rPr>
            </w:pPr>
            <w:r>
              <w:rPr>
                <w:rFonts w:ascii="宋体" w:hAnsi="宋体" w:hint="eastAsia"/>
                <w:szCs w:val="21"/>
              </w:rPr>
              <w:t>建立有《内部审核控制程序》，规定了内审频次一年一次，内审时间：2019年</w:t>
            </w:r>
            <w:r w:rsidR="001F769E">
              <w:rPr>
                <w:rFonts w:ascii="宋体" w:hAnsi="宋体" w:hint="eastAsia"/>
                <w:szCs w:val="21"/>
              </w:rPr>
              <w:t>5</w:t>
            </w:r>
            <w:r>
              <w:rPr>
                <w:rFonts w:ascii="宋体" w:hAnsi="宋体" w:hint="eastAsia"/>
                <w:szCs w:val="21"/>
              </w:rPr>
              <w:t>月</w:t>
            </w:r>
            <w:r w:rsidR="001F769E">
              <w:rPr>
                <w:rFonts w:ascii="宋体" w:hAnsi="宋体" w:hint="eastAsia"/>
                <w:szCs w:val="21"/>
              </w:rPr>
              <w:t>20</w:t>
            </w:r>
            <w:r>
              <w:rPr>
                <w:rFonts w:ascii="宋体" w:hAnsi="宋体" w:hint="eastAsia"/>
                <w:szCs w:val="21"/>
              </w:rPr>
              <w:t>日，拟定了审核实施表，明确了内审范围，内审人员经培训合格上岗，能力满足要求，未出现审核本部门情况，内审不符合项1项，</w:t>
            </w:r>
            <w:r>
              <w:rPr>
                <w:rFonts w:ascii="宋体" w:hAnsi="宋体" w:cs="宋体" w:hint="eastAsia"/>
                <w:szCs w:val="21"/>
              </w:rPr>
              <w:t>涉及</w:t>
            </w:r>
            <w:r w:rsidR="001F769E" w:rsidRPr="00D07520">
              <w:rPr>
                <w:rFonts w:ascii="宋体" w:hAnsi="宋体" w:hint="eastAsia"/>
                <w:szCs w:val="21"/>
              </w:rPr>
              <w:t>供销部E/S5.3条款抽查主管人员,不熟悉职责，涉及行政部E/S6.2条款不能提供本部门环境目标指标策划证据</w:t>
            </w:r>
            <w:r w:rsidR="001F769E">
              <w:rPr>
                <w:rFonts w:ascii="宋体" w:hAnsi="宋体" w:hint="eastAsia"/>
                <w:szCs w:val="21"/>
              </w:rPr>
              <w:t>,</w:t>
            </w:r>
            <w:r>
              <w:rPr>
                <w:rFonts w:ascii="宋体" w:hAnsi="宋体" w:hint="eastAsia"/>
                <w:szCs w:val="21"/>
              </w:rPr>
              <w:t>针对该不符合项，已及时采取纠正措施后，经内审员验证关闭。内审的有效性需要改善。</w:t>
            </w:r>
          </w:p>
        </w:tc>
      </w:tr>
      <w:tr w:rsidR="00A617FB">
        <w:trPr>
          <w:cantSplit/>
          <w:trHeight w:val="1127"/>
          <w:jc w:val="center"/>
        </w:trPr>
        <w:tc>
          <w:tcPr>
            <w:tcW w:w="720" w:type="dxa"/>
            <w:vMerge/>
            <w:textDirection w:val="tbRlV"/>
            <w:vAlign w:val="center"/>
          </w:tcPr>
          <w:p w:rsidR="00A617FB" w:rsidRDefault="00A617FB">
            <w:pPr>
              <w:spacing w:line="240" w:lineRule="exact"/>
              <w:ind w:left="201" w:right="113" w:hangingChars="100" w:hanging="201"/>
              <w:jc w:val="center"/>
              <w:rPr>
                <w:b/>
                <w:color w:val="000000" w:themeColor="text1"/>
                <w:sz w:val="20"/>
              </w:rPr>
            </w:pPr>
          </w:p>
        </w:tc>
        <w:tc>
          <w:tcPr>
            <w:tcW w:w="9198" w:type="dxa"/>
          </w:tcPr>
          <w:p w:rsidR="00A617FB" w:rsidRDefault="00261CF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617FB" w:rsidRDefault="00261CF0" w:rsidP="001F769E">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w:t>
            </w:r>
            <w:r w:rsidR="001F769E">
              <w:rPr>
                <w:rFonts w:ascii="宋体" w:hAnsi="宋体" w:hint="eastAsia"/>
                <w:szCs w:val="21"/>
              </w:rPr>
              <w:t>5</w:t>
            </w:r>
            <w:r>
              <w:rPr>
                <w:rFonts w:ascii="宋体" w:hAnsi="宋体" w:hint="eastAsia"/>
                <w:szCs w:val="21"/>
              </w:rPr>
              <w:t>月</w:t>
            </w:r>
            <w:r w:rsidR="001F769E">
              <w:rPr>
                <w:rFonts w:ascii="宋体" w:hAnsi="宋体" w:hint="eastAsia"/>
                <w:szCs w:val="21"/>
              </w:rPr>
              <w:t>30</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A617FB">
        <w:trPr>
          <w:cantSplit/>
          <w:trHeight w:val="800"/>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Pr>
          <w:p w:rsidR="00A617FB" w:rsidRDefault="00261CF0">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A617FB" w:rsidRDefault="00261CF0">
            <w:pPr>
              <w:spacing w:line="240" w:lineRule="exact"/>
              <w:ind w:firstLineChars="100" w:firstLine="200"/>
              <w:rPr>
                <w:sz w:val="20"/>
                <w:szCs w:val="20"/>
              </w:rPr>
            </w:pPr>
            <w:r>
              <w:rPr>
                <w:rFonts w:hint="eastAsia"/>
                <w:sz w:val="20"/>
                <w:szCs w:val="20"/>
              </w:rPr>
              <w:t>不适用</w:t>
            </w:r>
          </w:p>
        </w:tc>
      </w:tr>
      <w:tr w:rsidR="00A617FB">
        <w:trPr>
          <w:cantSplit/>
          <w:trHeight w:val="414"/>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Pr>
          <w:p w:rsidR="00A617FB" w:rsidRDefault="00261CF0">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A617FB" w:rsidRDefault="00261CF0">
            <w:pPr>
              <w:spacing w:line="240" w:lineRule="exact"/>
              <w:rPr>
                <w:b/>
                <w:sz w:val="20"/>
                <w:szCs w:val="20"/>
              </w:rPr>
            </w:pPr>
            <w:r>
              <w:rPr>
                <w:rFonts w:hint="eastAsia"/>
                <w:sz w:val="20"/>
                <w:szCs w:val="20"/>
              </w:rPr>
              <w:t>不适用</w:t>
            </w:r>
          </w:p>
        </w:tc>
      </w:tr>
      <w:tr w:rsidR="00A617FB">
        <w:trPr>
          <w:cantSplit/>
          <w:trHeight w:val="351"/>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Pr>
          <w:p w:rsidR="00A617FB" w:rsidRDefault="00261CF0">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617FB" w:rsidRDefault="00261CF0">
            <w:pPr>
              <w:spacing w:line="240" w:lineRule="exact"/>
              <w:rPr>
                <w:b/>
                <w:sz w:val="20"/>
                <w:szCs w:val="20"/>
              </w:rPr>
            </w:pPr>
            <w:r>
              <w:rPr>
                <w:rFonts w:hint="eastAsia"/>
                <w:sz w:val="20"/>
                <w:szCs w:val="20"/>
              </w:rPr>
              <w:t>不适用</w:t>
            </w:r>
          </w:p>
        </w:tc>
      </w:tr>
      <w:tr w:rsidR="00A617FB">
        <w:trPr>
          <w:cantSplit/>
          <w:trHeight w:val="373"/>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Pr>
          <w:p w:rsidR="00A617FB" w:rsidRDefault="00261CF0">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617FB" w:rsidRDefault="00261CF0">
            <w:pPr>
              <w:spacing w:line="240" w:lineRule="exact"/>
              <w:rPr>
                <w:b/>
                <w:sz w:val="20"/>
                <w:szCs w:val="20"/>
              </w:rPr>
            </w:pPr>
            <w:r>
              <w:rPr>
                <w:rFonts w:hint="eastAsia"/>
                <w:b/>
                <w:sz w:val="20"/>
                <w:szCs w:val="20"/>
              </w:rPr>
              <w:t>暂无</w:t>
            </w:r>
          </w:p>
        </w:tc>
      </w:tr>
      <w:tr w:rsidR="00A617FB">
        <w:trPr>
          <w:cantSplit/>
          <w:trHeight w:val="850"/>
          <w:jc w:val="center"/>
        </w:trPr>
        <w:tc>
          <w:tcPr>
            <w:tcW w:w="720" w:type="dxa"/>
            <w:vMerge/>
            <w:tcBorders>
              <w:bottom w:val="single" w:sz="4" w:space="0" w:color="auto"/>
            </w:tcBorders>
            <w:vAlign w:val="center"/>
          </w:tcPr>
          <w:p w:rsidR="00A617FB" w:rsidRDefault="00A617FB">
            <w:pPr>
              <w:spacing w:line="240" w:lineRule="exact"/>
              <w:jc w:val="center"/>
              <w:rPr>
                <w:b/>
                <w:color w:val="000000" w:themeColor="text1"/>
                <w:sz w:val="20"/>
              </w:rPr>
            </w:pPr>
          </w:p>
        </w:tc>
        <w:tc>
          <w:tcPr>
            <w:tcW w:w="9198" w:type="dxa"/>
            <w:tcBorders>
              <w:bottom w:val="single" w:sz="4" w:space="0" w:color="auto"/>
            </w:tcBorders>
          </w:tcPr>
          <w:p w:rsidR="00A617FB" w:rsidRDefault="00261CF0">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A617FB" w:rsidRDefault="00261CF0">
            <w:pPr>
              <w:widowControl/>
              <w:spacing w:line="240" w:lineRule="exact"/>
              <w:rPr>
                <w:b/>
                <w:color w:val="FF0000"/>
                <w:sz w:val="20"/>
                <w:szCs w:val="20"/>
              </w:rPr>
            </w:pPr>
            <w:r>
              <w:rPr>
                <w:rFonts w:hint="eastAsia"/>
                <w:b/>
                <w:sz w:val="20"/>
                <w:szCs w:val="20"/>
              </w:rPr>
              <w:t>无</w:t>
            </w:r>
          </w:p>
        </w:tc>
      </w:tr>
      <w:tr w:rsidR="00A617FB">
        <w:trPr>
          <w:cantSplit/>
          <w:trHeight w:val="1550"/>
          <w:jc w:val="center"/>
        </w:trPr>
        <w:tc>
          <w:tcPr>
            <w:tcW w:w="720" w:type="dxa"/>
            <w:vMerge w:val="restart"/>
            <w:vAlign w:val="center"/>
          </w:tcPr>
          <w:p w:rsidR="00A617FB" w:rsidRDefault="00261CF0">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617FB" w:rsidRDefault="00261CF0">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617FB" w:rsidRDefault="00261CF0">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A617FB" w:rsidRDefault="00A617FB">
            <w:pPr>
              <w:spacing w:line="240" w:lineRule="exact"/>
              <w:rPr>
                <w:b/>
                <w:color w:val="000000" w:themeColor="text1"/>
                <w:sz w:val="20"/>
                <w:szCs w:val="20"/>
              </w:rPr>
            </w:pPr>
          </w:p>
        </w:tc>
      </w:tr>
      <w:tr w:rsidR="00A617FB">
        <w:trPr>
          <w:cantSplit/>
          <w:trHeight w:val="381"/>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617FB" w:rsidRDefault="00261CF0">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617FB" w:rsidRDefault="00261CF0">
            <w:pPr>
              <w:spacing w:line="240" w:lineRule="exact"/>
              <w:rPr>
                <w:b/>
                <w:color w:val="000000" w:themeColor="text1"/>
                <w:sz w:val="20"/>
                <w:szCs w:val="20"/>
              </w:rPr>
            </w:pPr>
            <w:r>
              <w:rPr>
                <w:rFonts w:hint="eastAsia"/>
                <w:b/>
                <w:color w:val="000000" w:themeColor="text1"/>
                <w:spacing w:val="-20"/>
                <w:sz w:val="20"/>
                <w:szCs w:val="20"/>
              </w:rPr>
              <w:t>无</w:t>
            </w:r>
          </w:p>
        </w:tc>
      </w:tr>
      <w:tr w:rsidR="00A617FB">
        <w:trPr>
          <w:cantSplit/>
          <w:trHeight w:val="458"/>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617FB" w:rsidRDefault="00261CF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617FB" w:rsidRDefault="00261CF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617FB">
        <w:trPr>
          <w:cantSplit/>
          <w:trHeight w:val="536"/>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617FB" w:rsidRDefault="00261CF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A617FB" w:rsidRDefault="00261CF0">
            <w:pPr>
              <w:spacing w:line="240" w:lineRule="exact"/>
              <w:rPr>
                <w:b/>
                <w:color w:val="000000" w:themeColor="text1"/>
                <w:sz w:val="20"/>
                <w:szCs w:val="20"/>
              </w:rPr>
            </w:pPr>
            <w:r>
              <w:rPr>
                <w:rFonts w:hint="eastAsia"/>
                <w:b/>
                <w:color w:val="000000" w:themeColor="text1"/>
                <w:sz w:val="20"/>
                <w:szCs w:val="20"/>
              </w:rPr>
              <w:t>无</w:t>
            </w:r>
          </w:p>
        </w:tc>
      </w:tr>
      <w:tr w:rsidR="00A617FB">
        <w:trPr>
          <w:cantSplit/>
          <w:trHeight w:val="417"/>
          <w:jc w:val="center"/>
        </w:trPr>
        <w:tc>
          <w:tcPr>
            <w:tcW w:w="720" w:type="dxa"/>
            <w:vMerge/>
            <w:vAlign w:val="center"/>
          </w:tcPr>
          <w:p w:rsidR="00A617FB" w:rsidRDefault="00A617F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617FB" w:rsidRDefault="00261CF0">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A617FB" w:rsidRDefault="00261CF0">
            <w:pPr>
              <w:spacing w:line="240" w:lineRule="exact"/>
              <w:rPr>
                <w:b/>
                <w:color w:val="000000" w:themeColor="text1"/>
                <w:szCs w:val="21"/>
              </w:rPr>
            </w:pPr>
            <w:r>
              <w:rPr>
                <w:rFonts w:hint="eastAsia"/>
                <w:b/>
                <w:color w:val="000000" w:themeColor="text1"/>
                <w:szCs w:val="21"/>
              </w:rPr>
              <w:t>/</w:t>
            </w:r>
          </w:p>
        </w:tc>
      </w:tr>
    </w:tbl>
    <w:p w:rsidR="00A617FB" w:rsidRDefault="00A617FB">
      <w:pPr>
        <w:spacing w:line="300" w:lineRule="exact"/>
        <w:rPr>
          <w:b/>
          <w:color w:val="000000" w:themeColor="text1"/>
          <w:sz w:val="26"/>
          <w:szCs w:val="26"/>
        </w:rPr>
      </w:pPr>
    </w:p>
    <w:p w:rsidR="00A617FB" w:rsidRDefault="00261CF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617FB" w:rsidRPr="00256D9F" w:rsidRDefault="00261CF0">
      <w:pPr>
        <w:tabs>
          <w:tab w:val="left" w:pos="9072"/>
        </w:tabs>
        <w:spacing w:line="360" w:lineRule="auto"/>
        <w:ind w:leftChars="-473" w:left="-993" w:firstLine="2"/>
        <w:rPr>
          <w:b/>
        </w:rPr>
      </w:pPr>
      <w:r w:rsidRPr="00256D9F">
        <w:rPr>
          <w:rFonts w:hint="eastAsia"/>
          <w:b/>
          <w:color w:val="000000" w:themeColor="text1"/>
        </w:rPr>
        <w:t xml:space="preserve">1. </w:t>
      </w:r>
      <w:r w:rsidRPr="00256D9F">
        <w:rPr>
          <w:rFonts w:hint="eastAsia"/>
          <w:b/>
          <w:color w:val="000000" w:themeColor="text1"/>
        </w:rPr>
        <w:t>本次审核共开具不符合项报告</w:t>
      </w:r>
      <w:r w:rsidRPr="00256D9F">
        <w:rPr>
          <w:rFonts w:hint="eastAsia"/>
          <w:b/>
        </w:rPr>
        <w:t>1</w:t>
      </w:r>
      <w:r w:rsidRPr="00256D9F">
        <w:rPr>
          <w:rFonts w:hint="eastAsia"/>
          <w:b/>
        </w:rPr>
        <w:t>项；其中</w:t>
      </w:r>
      <w:r w:rsidR="00A1440A">
        <w:rPr>
          <w:b/>
        </w:rPr>
        <w:pict>
          <v:line id="直接连接符 1" o:spid="_x0000_s1026"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256D9F">
        <w:rPr>
          <w:rFonts w:hint="eastAsia"/>
          <w:b/>
        </w:rPr>
        <w:t>严重不符合</w:t>
      </w:r>
      <w:r w:rsidRPr="00256D9F">
        <w:rPr>
          <w:rFonts w:hint="eastAsia"/>
          <w:b/>
        </w:rPr>
        <w:t>0</w:t>
      </w:r>
      <w:r w:rsidRPr="00256D9F">
        <w:rPr>
          <w:rFonts w:hint="eastAsia"/>
          <w:b/>
        </w:rPr>
        <w:t>项，一般不符合</w:t>
      </w:r>
      <w:r w:rsidRPr="00256D9F">
        <w:rPr>
          <w:rFonts w:hint="eastAsia"/>
          <w:b/>
        </w:rPr>
        <w:t xml:space="preserve"> 1</w:t>
      </w:r>
      <w:r w:rsidRPr="00256D9F">
        <w:rPr>
          <w:rFonts w:hint="eastAsia"/>
          <w:b/>
        </w:rPr>
        <w:t>项，观察项</w:t>
      </w:r>
      <w:r w:rsidRPr="00256D9F">
        <w:rPr>
          <w:rFonts w:hint="eastAsia"/>
          <w:b/>
        </w:rPr>
        <w:t>0</w:t>
      </w:r>
      <w:r w:rsidRPr="00256D9F">
        <w:rPr>
          <w:rFonts w:hint="eastAsia"/>
          <w:b/>
        </w:rPr>
        <w:t>项，分布在部门</w:t>
      </w:r>
      <w:r w:rsidR="00256D9F" w:rsidRPr="00256D9F">
        <w:rPr>
          <w:rFonts w:hint="eastAsia"/>
          <w:b/>
        </w:rPr>
        <w:t>行政部</w:t>
      </w:r>
      <w:r w:rsidRPr="00256D9F">
        <w:rPr>
          <w:rFonts w:hint="eastAsia"/>
          <w:b/>
        </w:rPr>
        <w:t>E</w:t>
      </w:r>
      <w:r w:rsidR="00256D9F" w:rsidRPr="00256D9F">
        <w:rPr>
          <w:rFonts w:hint="eastAsia"/>
          <w:b/>
        </w:rPr>
        <w:t>S7.2</w:t>
      </w:r>
      <w:r w:rsidRPr="00256D9F">
        <w:rPr>
          <w:rFonts w:hint="eastAsia"/>
          <w:b/>
        </w:rPr>
        <w:t>条款，分布见附件。（</w:t>
      </w:r>
      <w:r w:rsidRPr="00256D9F">
        <w:rPr>
          <w:rFonts w:hint="eastAsia"/>
          <w:b/>
        </w:rPr>
        <w:t>Q/J/E/S</w:t>
      </w:r>
      <w:r w:rsidRPr="00256D9F">
        <w:rPr>
          <w:rFonts w:hint="eastAsia"/>
          <w:b/>
        </w:rPr>
        <w:t>分开填写）</w:t>
      </w:r>
    </w:p>
    <w:p w:rsidR="00A617FB" w:rsidRDefault="00261CF0">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rsidR="00A617FB" w:rsidRDefault="00261CF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617FB" w:rsidRDefault="00261CF0">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A617FB">
        <w:tc>
          <w:tcPr>
            <w:tcW w:w="5246" w:type="dxa"/>
          </w:tcPr>
          <w:p w:rsidR="00A617FB" w:rsidRDefault="00261CF0">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617FB" w:rsidRDefault="00261CF0">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617FB">
        <w:tc>
          <w:tcPr>
            <w:tcW w:w="5246" w:type="dxa"/>
          </w:tcPr>
          <w:p w:rsidR="00A617FB" w:rsidRDefault="00261CF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617FB" w:rsidRDefault="00A617FB">
            <w:pPr>
              <w:snapToGrid w:val="0"/>
              <w:spacing w:line="360" w:lineRule="auto"/>
              <w:rPr>
                <w:rFonts w:ascii="宋体" w:hAnsi="宋体"/>
                <w:b/>
                <w:color w:val="000000" w:themeColor="text1"/>
                <w:szCs w:val="21"/>
              </w:rPr>
            </w:pPr>
          </w:p>
        </w:tc>
      </w:tr>
      <w:tr w:rsidR="00A617FB">
        <w:tc>
          <w:tcPr>
            <w:tcW w:w="5246" w:type="dxa"/>
          </w:tcPr>
          <w:p w:rsidR="00A617FB" w:rsidRDefault="00261CF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617FB" w:rsidRDefault="00A617FB">
            <w:pPr>
              <w:snapToGrid w:val="0"/>
              <w:spacing w:line="360" w:lineRule="auto"/>
              <w:rPr>
                <w:rFonts w:ascii="宋体" w:hAnsi="宋体"/>
                <w:b/>
                <w:color w:val="000000" w:themeColor="text1"/>
                <w:szCs w:val="21"/>
              </w:rPr>
            </w:pPr>
          </w:p>
        </w:tc>
      </w:tr>
      <w:tr w:rsidR="00A617FB">
        <w:tc>
          <w:tcPr>
            <w:tcW w:w="5246" w:type="dxa"/>
          </w:tcPr>
          <w:p w:rsidR="00A617FB" w:rsidRDefault="00261CF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617FB" w:rsidRDefault="00A617FB">
            <w:pPr>
              <w:snapToGrid w:val="0"/>
              <w:spacing w:line="360" w:lineRule="auto"/>
              <w:rPr>
                <w:rFonts w:ascii="宋体" w:hAnsi="宋体"/>
                <w:b/>
                <w:color w:val="000000" w:themeColor="text1"/>
                <w:szCs w:val="21"/>
              </w:rPr>
            </w:pPr>
          </w:p>
        </w:tc>
      </w:tr>
    </w:tbl>
    <w:p w:rsidR="00A617FB" w:rsidRDefault="00A617FB">
      <w:pPr>
        <w:snapToGrid w:val="0"/>
        <w:spacing w:line="360" w:lineRule="auto"/>
        <w:ind w:leftChars="-337" w:left="-191" w:hangingChars="271" w:hanging="517"/>
        <w:rPr>
          <w:b/>
          <w:color w:val="000000" w:themeColor="text1"/>
          <w:spacing w:val="-10"/>
          <w:szCs w:val="21"/>
        </w:rPr>
      </w:pPr>
    </w:p>
    <w:p w:rsidR="00A617FB" w:rsidRDefault="00A617FB">
      <w:pPr>
        <w:snapToGrid w:val="0"/>
        <w:spacing w:line="360" w:lineRule="auto"/>
        <w:rPr>
          <w:b/>
          <w:color w:val="000000" w:themeColor="text1"/>
          <w:spacing w:val="-10"/>
          <w:szCs w:val="21"/>
        </w:rPr>
      </w:pPr>
    </w:p>
    <w:p w:rsidR="00A617FB" w:rsidRDefault="00261CF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617FB" w:rsidRDefault="00A617FB">
      <w:pPr>
        <w:snapToGrid w:val="0"/>
        <w:spacing w:line="360" w:lineRule="auto"/>
        <w:ind w:leftChars="-472" w:left="364" w:hangingChars="519" w:hanging="1355"/>
        <w:rPr>
          <w:b/>
          <w:color w:val="000000" w:themeColor="text1"/>
          <w:sz w:val="26"/>
          <w:szCs w:val="26"/>
        </w:rPr>
      </w:pPr>
    </w:p>
    <w:p w:rsidR="00A617FB" w:rsidRDefault="00261CF0">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A617FB" w:rsidRDefault="00261CF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617FB" w:rsidRDefault="00261CF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617FB">
        <w:trPr>
          <w:trHeight w:val="2540"/>
        </w:trPr>
        <w:tc>
          <w:tcPr>
            <w:tcW w:w="10080" w:type="dxa"/>
          </w:tcPr>
          <w:p w:rsidR="00A617FB" w:rsidRDefault="00261CF0">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617FB" w:rsidRDefault="00261CF0">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617FB" w:rsidRDefault="00A617FB">
            <w:pPr>
              <w:spacing w:line="280" w:lineRule="exact"/>
              <w:ind w:left="221" w:hangingChars="100" w:hanging="221"/>
              <w:rPr>
                <w:b/>
                <w:color w:val="000000" w:themeColor="text1"/>
                <w:sz w:val="22"/>
                <w:szCs w:val="22"/>
              </w:rPr>
            </w:pPr>
          </w:p>
          <w:p w:rsidR="00A617FB" w:rsidRDefault="00261CF0">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617FB">
        <w:trPr>
          <w:trHeight w:val="2820"/>
        </w:trPr>
        <w:tc>
          <w:tcPr>
            <w:tcW w:w="10080" w:type="dxa"/>
          </w:tcPr>
          <w:p w:rsidR="00A617FB" w:rsidRDefault="00261CF0">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A617FB" w:rsidRDefault="00261CF0">
            <w:pPr>
              <w:rPr>
                <w:b/>
                <w:color w:val="000000" w:themeColor="text1"/>
              </w:rPr>
            </w:pPr>
            <w:r>
              <w:rPr>
                <w:rFonts w:hint="eastAsia"/>
                <w:b/>
                <w:sz w:val="26"/>
                <w:szCs w:val="26"/>
              </w:rPr>
              <w:t>■</w:t>
            </w:r>
            <w:r>
              <w:rPr>
                <w:rFonts w:hint="eastAsia"/>
                <w:b/>
                <w:color w:val="000000" w:themeColor="text1"/>
              </w:rPr>
              <w:t>审核范围适宜，与申请范围一致</w:t>
            </w:r>
          </w:p>
          <w:p w:rsidR="00A617FB" w:rsidRDefault="00261CF0">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617FB" w:rsidRDefault="00261CF0">
            <w:pPr>
              <w:spacing w:line="320" w:lineRule="exact"/>
              <w:rPr>
                <w:rFonts w:ascii="宋体" w:hAnsi="宋体"/>
                <w:b/>
                <w:color w:val="000000" w:themeColor="text1"/>
                <w:u w:val="single"/>
              </w:rPr>
            </w:pPr>
            <w:r>
              <w:rPr>
                <w:rFonts w:ascii="宋体" w:hAnsi="宋体"/>
                <w:b/>
                <w:color w:val="000000" w:themeColor="text1"/>
              </w:rPr>
              <w:t>QMS:</w:t>
            </w:r>
          </w:p>
          <w:p w:rsidR="00A617FB" w:rsidRDefault="00A617FB">
            <w:pPr>
              <w:spacing w:line="320" w:lineRule="exact"/>
              <w:rPr>
                <w:rFonts w:ascii="宋体" w:hAnsi="宋体"/>
                <w:b/>
                <w:color w:val="000000" w:themeColor="text1"/>
                <w:u w:val="single"/>
              </w:rPr>
            </w:pPr>
          </w:p>
          <w:p w:rsidR="00A617FB" w:rsidRDefault="00261CF0">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sidR="001F769E">
              <w:rPr>
                <w:sz w:val="20"/>
              </w:rPr>
              <w:t xml:space="preserve"> </w:t>
            </w:r>
            <w:r w:rsidR="001F769E">
              <w:rPr>
                <w:sz w:val="20"/>
              </w:rPr>
              <w:t>环保设备的销售及相关环境管理活动</w:t>
            </w:r>
          </w:p>
          <w:p w:rsidR="00A617FB" w:rsidRDefault="00A617FB">
            <w:pPr>
              <w:spacing w:line="320" w:lineRule="exact"/>
              <w:rPr>
                <w:rFonts w:ascii="宋体" w:hAnsi="宋体"/>
                <w:b/>
                <w:color w:val="000000" w:themeColor="text1"/>
                <w:u w:val="single"/>
                <w:lang w:val="en-GB"/>
              </w:rPr>
            </w:pPr>
          </w:p>
          <w:p w:rsidR="00A617FB" w:rsidRDefault="00261CF0">
            <w:pPr>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sidR="001F769E">
              <w:rPr>
                <w:sz w:val="20"/>
              </w:rPr>
              <w:t xml:space="preserve"> </w:t>
            </w:r>
            <w:r w:rsidR="001F769E">
              <w:rPr>
                <w:sz w:val="20"/>
              </w:rPr>
              <w:t>环保设备的销售及相关职业健康安全管理活动</w:t>
            </w:r>
          </w:p>
          <w:p w:rsidR="00A617FB" w:rsidRDefault="00A617FB">
            <w:pPr>
              <w:snapToGrid w:val="0"/>
              <w:spacing w:line="280" w:lineRule="exact"/>
              <w:rPr>
                <w:b/>
                <w:color w:val="000000" w:themeColor="text1"/>
                <w:spacing w:val="-10"/>
                <w:sz w:val="22"/>
                <w:szCs w:val="22"/>
              </w:rPr>
            </w:pPr>
          </w:p>
        </w:tc>
      </w:tr>
      <w:tr w:rsidR="00A617FB">
        <w:trPr>
          <w:trHeight w:val="3615"/>
        </w:trPr>
        <w:tc>
          <w:tcPr>
            <w:tcW w:w="10080" w:type="dxa"/>
          </w:tcPr>
          <w:p w:rsidR="00A617FB" w:rsidRDefault="00261CF0">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617FB" w:rsidRDefault="00261CF0">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617FB" w:rsidRDefault="00261CF0">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A617FB" w:rsidRDefault="00261CF0">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617FB" w:rsidRDefault="00261CF0">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617FB" w:rsidRDefault="00261CF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617FB" w:rsidRDefault="00261CF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617FB" w:rsidRDefault="00261CF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617FB" w:rsidRDefault="00261CF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617FB" w:rsidRDefault="00261CF0">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617F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617FB" w:rsidRDefault="00A617FB">
            <w:pPr>
              <w:spacing w:line="360" w:lineRule="auto"/>
              <w:rPr>
                <w:rFonts w:hint="eastAsia"/>
                <w:b/>
                <w:color w:val="000000" w:themeColor="text1"/>
              </w:rPr>
            </w:pPr>
          </w:p>
          <w:p w:rsidR="001F769E" w:rsidRDefault="001F769E">
            <w:pPr>
              <w:spacing w:line="360" w:lineRule="auto"/>
              <w:rPr>
                <w:b/>
                <w:color w:val="000000" w:themeColor="text1"/>
              </w:rPr>
            </w:pPr>
          </w:p>
        </w:tc>
      </w:tr>
    </w:tbl>
    <w:p w:rsidR="00A617FB" w:rsidRDefault="00261CF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617FB" w:rsidRDefault="00261CF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A617FB" w:rsidRDefault="00261CF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617FB" w:rsidRDefault="00261CF0">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A617FB" w:rsidRDefault="00261CF0" w:rsidP="001F769E">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617FB" w:rsidRDefault="00A617FB" w:rsidP="001F769E">
      <w:pPr>
        <w:spacing w:beforeLines="50" w:afterLines="50"/>
        <w:ind w:leftChars="-405" w:left="-326" w:hangingChars="326" w:hanging="524"/>
        <w:rPr>
          <w:rFonts w:hint="eastAsia"/>
          <w:b/>
          <w:color w:val="000000" w:themeColor="text1"/>
          <w:sz w:val="16"/>
          <w:szCs w:val="16"/>
        </w:rPr>
      </w:pPr>
    </w:p>
    <w:p w:rsidR="001F769E" w:rsidRDefault="001F769E" w:rsidP="001F769E">
      <w:pPr>
        <w:spacing w:beforeLines="50" w:afterLines="50"/>
        <w:ind w:leftChars="-405" w:left="-326" w:hangingChars="326" w:hanging="524"/>
        <w:rPr>
          <w:rFonts w:hint="eastAsia"/>
          <w:b/>
          <w:color w:val="000000" w:themeColor="text1"/>
          <w:sz w:val="16"/>
          <w:szCs w:val="16"/>
        </w:rPr>
      </w:pPr>
    </w:p>
    <w:p w:rsidR="001F769E" w:rsidRDefault="001F769E" w:rsidP="001F769E">
      <w:pPr>
        <w:spacing w:beforeLines="50" w:afterLines="50"/>
        <w:ind w:leftChars="-405" w:left="-326" w:hangingChars="326" w:hanging="524"/>
        <w:rPr>
          <w:b/>
          <w:color w:val="000000" w:themeColor="text1"/>
          <w:sz w:val="16"/>
          <w:szCs w:val="16"/>
        </w:rPr>
      </w:pPr>
    </w:p>
    <w:p w:rsidR="00A617FB" w:rsidRDefault="00A617FB">
      <w:pPr>
        <w:snapToGrid w:val="0"/>
        <w:rPr>
          <w:b/>
          <w:bCs/>
          <w:color w:val="000000" w:themeColor="text1"/>
          <w:szCs w:val="28"/>
          <w:u w:val="single"/>
        </w:rPr>
      </w:pPr>
    </w:p>
    <w:p w:rsidR="00A617FB" w:rsidRDefault="00261CF0" w:rsidP="001F769E">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lastRenderedPageBreak/>
        <w:t>十四、审核组签字</w:t>
      </w:r>
    </w:p>
    <w:p w:rsidR="00A617FB" w:rsidRDefault="00261CF0" w:rsidP="001F769E">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A617FB" w:rsidRDefault="00A617FB" w:rsidP="001F769E">
      <w:pPr>
        <w:snapToGrid w:val="0"/>
        <w:spacing w:beforeLines="50" w:line="360" w:lineRule="auto"/>
        <w:ind w:firstLineChars="250" w:firstLine="527"/>
        <w:rPr>
          <w:b/>
          <w:color w:val="000000" w:themeColor="text1"/>
        </w:rPr>
      </w:pPr>
    </w:p>
    <w:p w:rsidR="00A617FB" w:rsidRDefault="00261CF0" w:rsidP="001F769E">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617FB" w:rsidRDefault="00261CF0">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w:t>
      </w:r>
      <w:r>
        <w:rPr>
          <w:rFonts w:asciiTheme="minorEastAsia" w:eastAsiaTheme="minorEastAsia" w:hAnsiTheme="minorEastAsia" w:hint="eastAsia"/>
          <w:b/>
          <w:color w:val="000000" w:themeColor="text1"/>
        </w:rPr>
        <w:t>年 8 月</w:t>
      </w:r>
      <w:r w:rsidR="001F769E">
        <w:rPr>
          <w:rFonts w:asciiTheme="minorEastAsia" w:eastAsiaTheme="minorEastAsia" w:hAnsiTheme="minorEastAsia" w:hint="eastAsia"/>
          <w:b/>
          <w:color w:val="000000" w:themeColor="text1"/>
        </w:rPr>
        <w:t>23</w:t>
      </w:r>
      <w:r>
        <w:rPr>
          <w:rFonts w:asciiTheme="minorEastAsia" w:eastAsiaTheme="minorEastAsia" w:hAnsiTheme="minorEastAsia" w:hint="eastAsia"/>
          <w:b/>
          <w:color w:val="000000" w:themeColor="text1"/>
        </w:rPr>
        <w:t>日</w:t>
      </w:r>
    </w:p>
    <w:p w:rsidR="00A617FB" w:rsidRDefault="00261CF0" w:rsidP="001F769E">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617FB" w:rsidRDefault="00261CF0" w:rsidP="001F769E">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617FB" w:rsidRDefault="00261CF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617FB" w:rsidRDefault="00261CF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617FB" w:rsidRDefault="00261CF0">
      <w:pPr>
        <w:spacing w:line="360" w:lineRule="auto"/>
        <w:rPr>
          <w:b/>
          <w:color w:val="000000" w:themeColor="text1"/>
          <w:szCs w:val="21"/>
          <w:u w:val="single"/>
        </w:rPr>
      </w:pPr>
      <w:r>
        <w:rPr>
          <w:rFonts w:hint="eastAsia"/>
          <w:b/>
          <w:color w:val="000000" w:themeColor="text1"/>
          <w:szCs w:val="21"/>
        </w:rPr>
        <w:t>存在问题说明及意见：</w:t>
      </w:r>
    </w:p>
    <w:p w:rsidR="00A617FB" w:rsidRDefault="00A617FB" w:rsidP="001F769E">
      <w:pPr>
        <w:spacing w:afterLines="50"/>
        <w:ind w:firstLineChars="200" w:firstLine="422"/>
        <w:rPr>
          <w:b/>
          <w:color w:val="000000" w:themeColor="text1"/>
          <w:szCs w:val="21"/>
        </w:rPr>
      </w:pPr>
    </w:p>
    <w:p w:rsidR="00A617FB" w:rsidRDefault="00261CF0" w:rsidP="001F769E">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617FB" w:rsidRDefault="00261CF0">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A617FB" w:rsidRDefault="00261CF0" w:rsidP="001F769E">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A617FB" w:rsidRDefault="00261CF0">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617FB" w:rsidRDefault="00261CF0">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A617FB" w:rsidRDefault="00261CF0">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日期：年月日</w:t>
      </w:r>
    </w:p>
    <w:p w:rsidR="00A617FB" w:rsidRDefault="00261CF0">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A617FB" w:rsidRDefault="00261CF0">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日期：年月日</w:t>
      </w:r>
    </w:p>
    <w:p w:rsidR="00A617FB" w:rsidRDefault="00261CF0">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617FB" w:rsidRDefault="00A617FB">
      <w:pPr>
        <w:snapToGrid w:val="0"/>
        <w:spacing w:line="360" w:lineRule="auto"/>
        <w:ind w:leftChars="-405" w:hangingChars="403" w:hanging="850"/>
        <w:rPr>
          <w:b/>
          <w:color w:val="000000" w:themeColor="text1"/>
          <w:szCs w:val="21"/>
          <w:u w:val="single"/>
        </w:rPr>
      </w:pPr>
    </w:p>
    <w:p w:rsidR="00A617FB" w:rsidRDefault="00A617FB">
      <w:pPr>
        <w:snapToGrid w:val="0"/>
        <w:spacing w:line="360" w:lineRule="auto"/>
        <w:ind w:leftChars="-405" w:hangingChars="403" w:hanging="850"/>
        <w:rPr>
          <w:b/>
          <w:color w:val="000000" w:themeColor="text1"/>
          <w:szCs w:val="21"/>
          <w:u w:val="single"/>
        </w:rPr>
      </w:pPr>
    </w:p>
    <w:p w:rsidR="00A617FB" w:rsidRDefault="00A617FB">
      <w:pPr>
        <w:snapToGrid w:val="0"/>
        <w:spacing w:line="360" w:lineRule="auto"/>
        <w:ind w:left="738" w:hangingChars="350" w:hanging="738"/>
        <w:rPr>
          <w:b/>
          <w:color w:val="000000" w:themeColor="text1"/>
          <w:szCs w:val="21"/>
          <w:u w:val="single"/>
        </w:rPr>
      </w:pPr>
    </w:p>
    <w:p w:rsidR="00A617FB" w:rsidRDefault="00261CF0" w:rsidP="001F769E">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617FB" w:rsidRDefault="00261CF0" w:rsidP="001F769E">
      <w:pPr>
        <w:snapToGrid w:val="0"/>
        <w:spacing w:beforeLines="20" w:afterLines="20" w:line="240" w:lineRule="exact"/>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t>1</w:t>
      </w:r>
      <w:r>
        <w:rPr>
          <w:rFonts w:hint="eastAsia"/>
          <w:b/>
          <w:color w:val="000000" w:themeColor="text1"/>
        </w:rPr>
        <w:t>份</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p>
    <w:p w:rsidR="00A617FB" w:rsidRDefault="00261CF0" w:rsidP="001F769E">
      <w:pPr>
        <w:snapToGrid w:val="0"/>
        <w:spacing w:beforeLines="20" w:afterLines="20" w:line="240" w:lineRule="exact"/>
        <w:ind w:leftChars="-78" w:left="-164" w:firstLineChars="475" w:firstLine="1001"/>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617FB" w:rsidRDefault="00261CF0" w:rsidP="001F769E">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617FB" w:rsidRDefault="00261CF0">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617FB" w:rsidRDefault="00261CF0">
      <w:pPr>
        <w:ind w:leftChars="-78" w:left="-164" w:firstLineChars="77" w:firstLine="162"/>
        <w:rPr>
          <w:rFonts w:hAnsi="宋体"/>
          <w:b/>
          <w:bCs/>
          <w:color w:val="000000" w:themeColor="text1"/>
          <w:szCs w:val="28"/>
        </w:rPr>
      </w:pPr>
      <w:r>
        <w:rPr>
          <w:b/>
          <w:bCs/>
          <w:color w:val="000000" w:themeColor="text1"/>
          <w:szCs w:val="28"/>
        </w:rPr>
        <w:lastRenderedPageBreak/>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617FB" w:rsidRDefault="00261CF0">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617FB" w:rsidRDefault="00261CF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617FB" w:rsidRDefault="00261CF0">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617FB" w:rsidRDefault="00261CF0">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617FB" w:rsidRDefault="00261CF0">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617FB" w:rsidRDefault="00261CF0">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617FB" w:rsidRDefault="00261CF0">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617FB" w:rsidRDefault="00261CF0">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A617FB" w:rsidRDefault="00A617FB">
      <w:pPr>
        <w:spacing w:line="360" w:lineRule="auto"/>
        <w:ind w:left="964" w:hangingChars="600" w:hanging="964"/>
        <w:rPr>
          <w:b/>
          <w:bCs/>
          <w:color w:val="000000" w:themeColor="text1"/>
          <w:sz w:val="16"/>
          <w:szCs w:val="16"/>
        </w:rPr>
      </w:pPr>
    </w:p>
    <w:p w:rsidR="00A617FB" w:rsidRDefault="00A617FB" w:rsidP="00256D9F">
      <w:pPr>
        <w:snapToGrid w:val="0"/>
        <w:spacing w:line="300" w:lineRule="auto"/>
        <w:ind w:firstLineChars="100" w:firstLine="244"/>
        <w:jc w:val="left"/>
        <w:rPr>
          <w:b/>
          <w:bCs/>
          <w:color w:val="000000" w:themeColor="text1"/>
          <w:w w:val="115"/>
        </w:rPr>
      </w:pPr>
    </w:p>
    <w:p w:rsidR="00A617FB" w:rsidRDefault="00A617FB">
      <w:pPr>
        <w:rPr>
          <w:rFonts w:ascii="宋体" w:hAnsi="宋体"/>
          <w:b/>
          <w:color w:val="000000" w:themeColor="text1"/>
          <w:sz w:val="26"/>
          <w:szCs w:val="26"/>
        </w:rPr>
      </w:pPr>
    </w:p>
    <w:sectPr w:rsidR="00A617FB" w:rsidSect="00A617FB">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0DE" w:rsidRDefault="00AC20DE" w:rsidP="00A617FB">
      <w:r>
        <w:separator/>
      </w:r>
    </w:p>
  </w:endnote>
  <w:endnote w:type="continuationSeparator" w:id="1">
    <w:p w:rsidR="00AC20DE" w:rsidRDefault="00AC20DE" w:rsidP="00A61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0DE" w:rsidRDefault="00AC20DE" w:rsidP="00A617FB">
      <w:r>
        <w:separator/>
      </w:r>
    </w:p>
  </w:footnote>
  <w:footnote w:type="continuationSeparator" w:id="1">
    <w:p w:rsidR="00AC20DE" w:rsidRDefault="00AC20DE" w:rsidP="00A617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7FB" w:rsidRDefault="00A1440A">
    <w:pPr>
      <w:pStyle w:val="a5"/>
      <w:pBdr>
        <w:bottom w:val="none" w:sz="0" w:space="0" w:color="auto"/>
      </w:pBdr>
      <w:tabs>
        <w:tab w:val="clear" w:pos="4153"/>
        <w:tab w:val="left" w:pos="8910"/>
        <w:tab w:val="left" w:pos="9142"/>
      </w:tabs>
      <w:spacing w:line="320" w:lineRule="exact"/>
      <w:ind w:leftChars="-41" w:left="-86" w:firstLineChars="450" w:firstLine="810"/>
      <w:jc w:val="left"/>
    </w:pPr>
    <w:bookmarkStart w:id="15"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A617FB" w:rsidRDefault="00261CF0">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261CF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261CF0">
      <w:rPr>
        <w:rStyle w:val="CharChar1"/>
        <w:rFonts w:hint="default"/>
      </w:rPr>
      <w:t>北京国标联合认证有限公司</w:t>
    </w:r>
    <w:r w:rsidR="00261CF0">
      <w:rPr>
        <w:rStyle w:val="CharChar1"/>
        <w:rFonts w:hint="default"/>
      </w:rPr>
      <w:tab/>
    </w:r>
    <w:r w:rsidR="00261CF0">
      <w:rPr>
        <w:rStyle w:val="CharChar1"/>
        <w:rFonts w:hint="default"/>
      </w:rPr>
      <w:tab/>
    </w:r>
    <w:r w:rsidR="00261CF0">
      <w:rPr>
        <w:rStyle w:val="CharChar1"/>
        <w:rFonts w:hint="default"/>
      </w:rPr>
      <w:tab/>
    </w:r>
    <w:bookmarkEnd w:id="15"/>
  </w:p>
  <w:p w:rsidR="00A617FB" w:rsidRDefault="00A617F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C91255C"/>
    <w:multiLevelType w:val="multilevel"/>
    <w:tmpl w:val="4C91255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13C"/>
    <w:rsid w:val="000247CC"/>
    <w:rsid w:val="000443F0"/>
    <w:rsid w:val="00075C70"/>
    <w:rsid w:val="0008517E"/>
    <w:rsid w:val="000E12C6"/>
    <w:rsid w:val="000F2F8F"/>
    <w:rsid w:val="000F6573"/>
    <w:rsid w:val="001554EF"/>
    <w:rsid w:val="001655CA"/>
    <w:rsid w:val="00197C64"/>
    <w:rsid w:val="001C6236"/>
    <w:rsid w:val="001D445E"/>
    <w:rsid w:val="001D5696"/>
    <w:rsid w:val="001F769E"/>
    <w:rsid w:val="00232365"/>
    <w:rsid w:val="00250BBA"/>
    <w:rsid w:val="00256D9F"/>
    <w:rsid w:val="00261CF0"/>
    <w:rsid w:val="002B120A"/>
    <w:rsid w:val="002B6816"/>
    <w:rsid w:val="002C24DB"/>
    <w:rsid w:val="002D1483"/>
    <w:rsid w:val="002F549E"/>
    <w:rsid w:val="00304003"/>
    <w:rsid w:val="00341103"/>
    <w:rsid w:val="00373391"/>
    <w:rsid w:val="00376915"/>
    <w:rsid w:val="003A00D0"/>
    <w:rsid w:val="003E2CFC"/>
    <w:rsid w:val="003E3D4F"/>
    <w:rsid w:val="003F74C1"/>
    <w:rsid w:val="004100EA"/>
    <w:rsid w:val="00416F22"/>
    <w:rsid w:val="00464786"/>
    <w:rsid w:val="00484B0B"/>
    <w:rsid w:val="004C1602"/>
    <w:rsid w:val="004C4C23"/>
    <w:rsid w:val="004D3E71"/>
    <w:rsid w:val="005164BD"/>
    <w:rsid w:val="0054650A"/>
    <w:rsid w:val="00584F23"/>
    <w:rsid w:val="00592421"/>
    <w:rsid w:val="005B46F0"/>
    <w:rsid w:val="005B675E"/>
    <w:rsid w:val="005E1CBB"/>
    <w:rsid w:val="00603285"/>
    <w:rsid w:val="00610FA8"/>
    <w:rsid w:val="0062068E"/>
    <w:rsid w:val="006306D9"/>
    <w:rsid w:val="00632A83"/>
    <w:rsid w:val="0063633F"/>
    <w:rsid w:val="00664382"/>
    <w:rsid w:val="006B5660"/>
    <w:rsid w:val="006C6F24"/>
    <w:rsid w:val="006D4E7A"/>
    <w:rsid w:val="006F2EE3"/>
    <w:rsid w:val="00712F52"/>
    <w:rsid w:val="00770469"/>
    <w:rsid w:val="00775D3A"/>
    <w:rsid w:val="00784CC6"/>
    <w:rsid w:val="007C4DD7"/>
    <w:rsid w:val="008030AC"/>
    <w:rsid w:val="00845D78"/>
    <w:rsid w:val="0084781E"/>
    <w:rsid w:val="00850E86"/>
    <w:rsid w:val="00853D8C"/>
    <w:rsid w:val="00857EF7"/>
    <w:rsid w:val="008648E8"/>
    <w:rsid w:val="00877EB8"/>
    <w:rsid w:val="008A6929"/>
    <w:rsid w:val="008B07CC"/>
    <w:rsid w:val="009203AC"/>
    <w:rsid w:val="009251B2"/>
    <w:rsid w:val="00925F99"/>
    <w:rsid w:val="0092740B"/>
    <w:rsid w:val="00932B07"/>
    <w:rsid w:val="00975F65"/>
    <w:rsid w:val="00986C4E"/>
    <w:rsid w:val="009958FB"/>
    <w:rsid w:val="009A7BA8"/>
    <w:rsid w:val="009C44EB"/>
    <w:rsid w:val="009E496A"/>
    <w:rsid w:val="009E741A"/>
    <w:rsid w:val="00A02276"/>
    <w:rsid w:val="00A057D9"/>
    <w:rsid w:val="00A112DB"/>
    <w:rsid w:val="00A1440A"/>
    <w:rsid w:val="00A617FB"/>
    <w:rsid w:val="00AB1797"/>
    <w:rsid w:val="00AB688A"/>
    <w:rsid w:val="00AC20DE"/>
    <w:rsid w:val="00AC3F5D"/>
    <w:rsid w:val="00AE71F3"/>
    <w:rsid w:val="00AF66F6"/>
    <w:rsid w:val="00B1795A"/>
    <w:rsid w:val="00B34573"/>
    <w:rsid w:val="00B81DBF"/>
    <w:rsid w:val="00BC3244"/>
    <w:rsid w:val="00BD2793"/>
    <w:rsid w:val="00C634D9"/>
    <w:rsid w:val="00C757A7"/>
    <w:rsid w:val="00D00BA6"/>
    <w:rsid w:val="00D1113C"/>
    <w:rsid w:val="00D40E52"/>
    <w:rsid w:val="00D66CF6"/>
    <w:rsid w:val="00DD2268"/>
    <w:rsid w:val="00E148C5"/>
    <w:rsid w:val="00E23DA1"/>
    <w:rsid w:val="00E255D2"/>
    <w:rsid w:val="00E26B38"/>
    <w:rsid w:val="00E32B36"/>
    <w:rsid w:val="00E9214A"/>
    <w:rsid w:val="00EA2C78"/>
    <w:rsid w:val="00EF0F10"/>
    <w:rsid w:val="00EF1481"/>
    <w:rsid w:val="00F326DC"/>
    <w:rsid w:val="00F64301"/>
    <w:rsid w:val="00F80A47"/>
    <w:rsid w:val="00F86288"/>
    <w:rsid w:val="00FA5C98"/>
    <w:rsid w:val="00FD38F7"/>
    <w:rsid w:val="00FF14F7"/>
    <w:rsid w:val="00FF6078"/>
    <w:rsid w:val="01C17165"/>
    <w:rsid w:val="01FE6BA0"/>
    <w:rsid w:val="02222CC9"/>
    <w:rsid w:val="024C23C6"/>
    <w:rsid w:val="0403222E"/>
    <w:rsid w:val="04F32A2F"/>
    <w:rsid w:val="05F200B8"/>
    <w:rsid w:val="07A84CB2"/>
    <w:rsid w:val="0A8A0F81"/>
    <w:rsid w:val="0BCE781D"/>
    <w:rsid w:val="0C4060E2"/>
    <w:rsid w:val="0CC7527B"/>
    <w:rsid w:val="14DB0987"/>
    <w:rsid w:val="1973672A"/>
    <w:rsid w:val="1C440198"/>
    <w:rsid w:val="1C5F0C83"/>
    <w:rsid w:val="1E360EBC"/>
    <w:rsid w:val="21611269"/>
    <w:rsid w:val="2DA86D6C"/>
    <w:rsid w:val="37323397"/>
    <w:rsid w:val="3B234FE3"/>
    <w:rsid w:val="3C365069"/>
    <w:rsid w:val="3C6210A8"/>
    <w:rsid w:val="41C00697"/>
    <w:rsid w:val="42DD70A2"/>
    <w:rsid w:val="435F34C7"/>
    <w:rsid w:val="481521F9"/>
    <w:rsid w:val="48212822"/>
    <w:rsid w:val="499874CB"/>
    <w:rsid w:val="4B4A3A22"/>
    <w:rsid w:val="5014513E"/>
    <w:rsid w:val="559C2A2A"/>
    <w:rsid w:val="5BD469B8"/>
    <w:rsid w:val="5CDD1C2D"/>
    <w:rsid w:val="60700DCB"/>
    <w:rsid w:val="61A2120B"/>
    <w:rsid w:val="66697AD7"/>
    <w:rsid w:val="66C3703C"/>
    <w:rsid w:val="678560E5"/>
    <w:rsid w:val="67D7370D"/>
    <w:rsid w:val="6A1418BC"/>
    <w:rsid w:val="6B443A55"/>
    <w:rsid w:val="6B974E3B"/>
    <w:rsid w:val="6C7A55BB"/>
    <w:rsid w:val="6E0A1F4F"/>
    <w:rsid w:val="707A5E4A"/>
    <w:rsid w:val="748A2EB3"/>
    <w:rsid w:val="75D63F32"/>
    <w:rsid w:val="76A059F4"/>
    <w:rsid w:val="78D95B35"/>
    <w:rsid w:val="7A8D55D5"/>
    <w:rsid w:val="7CAA4731"/>
    <w:rsid w:val="7DCA32CD"/>
    <w:rsid w:val="7FCE6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rules v:ext="edit">
        <o:r id="V:Rule3" type="connector" idref="#_x0000_s103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7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617FB"/>
    <w:rPr>
      <w:sz w:val="18"/>
      <w:szCs w:val="18"/>
    </w:rPr>
  </w:style>
  <w:style w:type="paragraph" w:styleId="a4">
    <w:name w:val="footer"/>
    <w:basedOn w:val="a"/>
    <w:link w:val="Char0"/>
    <w:uiPriority w:val="99"/>
    <w:semiHidden/>
    <w:unhideWhenUsed/>
    <w:qFormat/>
    <w:rsid w:val="00A617FB"/>
    <w:pPr>
      <w:tabs>
        <w:tab w:val="center" w:pos="4153"/>
        <w:tab w:val="right" w:pos="8306"/>
      </w:tabs>
      <w:snapToGrid w:val="0"/>
      <w:jc w:val="left"/>
    </w:pPr>
    <w:rPr>
      <w:sz w:val="18"/>
      <w:szCs w:val="18"/>
    </w:rPr>
  </w:style>
  <w:style w:type="paragraph" w:styleId="a5">
    <w:name w:val="header"/>
    <w:basedOn w:val="a"/>
    <w:link w:val="Char1"/>
    <w:unhideWhenUsed/>
    <w:qFormat/>
    <w:rsid w:val="00A617F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A617FB"/>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A61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A617FB"/>
    <w:rPr>
      <w:color w:val="0000FF"/>
      <w:u w:val="single"/>
    </w:rPr>
  </w:style>
  <w:style w:type="paragraph" w:styleId="a9">
    <w:name w:val="List Paragraph"/>
    <w:basedOn w:val="a"/>
    <w:uiPriority w:val="34"/>
    <w:qFormat/>
    <w:rsid w:val="00A617FB"/>
    <w:pPr>
      <w:ind w:firstLineChars="200" w:firstLine="420"/>
    </w:pPr>
  </w:style>
  <w:style w:type="character" w:customStyle="1" w:styleId="Char1">
    <w:name w:val="页眉 Char"/>
    <w:basedOn w:val="a0"/>
    <w:link w:val="a5"/>
    <w:uiPriority w:val="99"/>
    <w:semiHidden/>
    <w:qFormat/>
    <w:rsid w:val="00A617FB"/>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A617FB"/>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A617FB"/>
    <w:rPr>
      <w:rFonts w:ascii="Times New Roman" w:eastAsia="宋体" w:hAnsi="Times New Roman" w:cs="Times New Roman"/>
      <w:sz w:val="18"/>
      <w:szCs w:val="18"/>
    </w:rPr>
  </w:style>
  <w:style w:type="character" w:customStyle="1" w:styleId="Char10">
    <w:name w:val="页眉 Char1"/>
    <w:basedOn w:val="a0"/>
    <w:uiPriority w:val="99"/>
    <w:qFormat/>
    <w:rsid w:val="00A617FB"/>
    <w:rPr>
      <w:rFonts w:ascii="Times New Roman" w:eastAsia="宋体" w:hAnsi="Times New Roman" w:cs="Times New Roman"/>
      <w:sz w:val="18"/>
      <w:szCs w:val="18"/>
    </w:rPr>
  </w:style>
  <w:style w:type="character" w:customStyle="1" w:styleId="CharChar1">
    <w:name w:val="Char Char1"/>
    <w:qFormat/>
    <w:locked/>
    <w:rsid w:val="00A617F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1235</Words>
  <Characters>7042</Characters>
  <Application>Microsoft Office Word</Application>
  <DocSecurity>0</DocSecurity>
  <Lines>58</Lines>
  <Paragraphs>16</Paragraphs>
  <ScaleCrop>false</ScaleCrop>
  <Company>微软中国</Company>
  <LinksUpToDate>false</LinksUpToDate>
  <CharactersWithSpaces>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59</cp:revision>
  <dcterms:created xsi:type="dcterms:W3CDTF">2015-06-17T14:51:00Z</dcterms:created>
  <dcterms:modified xsi:type="dcterms:W3CDTF">2019-08-23T07:46:00Z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